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516F6F" w:rsidRDefault="00676924" w:rsidP="00676924">
      <w:pPr>
        <w:pStyle w:val="wordsection1"/>
        <w:rPr>
          <w:rFonts w:cstheme="minorHAnsi"/>
          <w:color w:val="000000" w:themeColor="text1"/>
          <w:sz w:val="22"/>
          <w:szCs w:val="22"/>
        </w:rPr>
      </w:pPr>
      <w:r w:rsidRPr="00516F6F">
        <w:rPr>
          <w:rFonts w:cstheme="minorHAnsi"/>
          <w:color w:val="000000" w:themeColor="text1"/>
          <w:sz w:val="22"/>
          <w:szCs w:val="22"/>
        </w:rPr>
        <w:t>If you do not have a business need to receive this information (</w:t>
      </w:r>
      <w:proofErr w:type="gramStart"/>
      <w:r w:rsidRPr="00516F6F">
        <w:rPr>
          <w:rFonts w:cstheme="minorHAnsi"/>
          <w:color w:val="000000" w:themeColor="text1"/>
          <w:sz w:val="22"/>
          <w:szCs w:val="22"/>
        </w:rPr>
        <w:t>e.g.</w:t>
      </w:r>
      <w:proofErr w:type="gramEnd"/>
      <w:r w:rsidRPr="00516F6F">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516F6F">
        <w:rPr>
          <w:rFonts w:cstheme="minorHAnsi"/>
          <w:color w:val="000000" w:themeColor="text1"/>
          <w:sz w:val="22"/>
          <w:szCs w:val="22"/>
        </w:rPr>
        <w:t xml:space="preserve"> </w:t>
      </w:r>
      <w:r w:rsidRPr="00516F6F">
        <w:rPr>
          <w:rFonts w:cstheme="minorHAnsi"/>
          <w:color w:val="000000" w:themeColor="text1"/>
          <w:sz w:val="22"/>
          <w:szCs w:val="22"/>
        </w:rPr>
        <w:t>Please immediately notify the email author to rectify the distribution list.</w:t>
      </w:r>
    </w:p>
    <w:p w14:paraId="5833B6FE" w14:textId="77777777" w:rsidR="00EB619E" w:rsidRDefault="00EB619E" w:rsidP="00EB619E"/>
    <w:p w14:paraId="2D5AE8D8" w14:textId="7DA502F5" w:rsidR="001359A7" w:rsidRPr="00FE4EB9" w:rsidRDefault="00603671" w:rsidP="00FE4EB9">
      <w:pPr>
        <w:rPr>
          <w:b/>
          <w:bCs/>
          <w:u w:val="single"/>
        </w:rPr>
      </w:pPr>
      <w:r w:rsidRPr="000505BA">
        <w:rPr>
          <w:b/>
          <w:bCs/>
          <w:u w:val="single"/>
        </w:rPr>
        <w:t>Logic Technology</w:t>
      </w:r>
    </w:p>
    <w:p w14:paraId="1A399DFD" w14:textId="4AB787CE" w:rsidR="001153AA" w:rsidRDefault="00AB4CCF" w:rsidP="00503791">
      <w:pPr>
        <w:ind w:left="180"/>
        <w:rPr>
          <w:rFonts w:ascii="Calibri" w:eastAsia="Times New Roman" w:hAnsi="Calibri" w:cs="Calibri"/>
        </w:rPr>
      </w:pPr>
      <w:r w:rsidRPr="002C25FD">
        <w:rPr>
          <w:rFonts w:cstheme="minorHAnsi"/>
          <w:b/>
          <w:bCs/>
        </w:rPr>
        <w:t>Self-consistent methodology</w:t>
      </w:r>
      <w:r>
        <w:rPr>
          <w:rFonts w:cstheme="minorHAnsi"/>
          <w:b/>
          <w:bCs/>
        </w:rPr>
        <w:t xml:space="preserve"> from TCAD to L2:</w:t>
      </w:r>
      <w:r w:rsidRPr="005E5D36">
        <w:t xml:space="preserve"> </w:t>
      </w:r>
      <w:r w:rsidR="00503791">
        <w:rPr>
          <w:rFonts w:ascii="Calibri" w:eastAsia="Times New Roman" w:hAnsi="Calibri" w:cs="Calibri"/>
        </w:rPr>
        <w:t xml:space="preserve"> </w:t>
      </w:r>
      <w:r w:rsidR="001135E9">
        <w:rPr>
          <w:rFonts w:ascii="Calibri" w:eastAsia="Times New Roman" w:hAnsi="Calibri" w:cs="Calibri"/>
        </w:rPr>
        <w:t xml:space="preserve">Team </w:t>
      </w:r>
      <w:proofErr w:type="gramStart"/>
      <w:r w:rsidR="00CF1028">
        <w:rPr>
          <w:rFonts w:ascii="Calibri" w:eastAsia="Times New Roman" w:hAnsi="Calibri" w:cs="Calibri"/>
        </w:rPr>
        <w:t>continue</w:t>
      </w:r>
      <w:proofErr w:type="gramEnd"/>
      <w:r w:rsidR="001135E9">
        <w:rPr>
          <w:rFonts w:ascii="Calibri" w:eastAsia="Times New Roman" w:hAnsi="Calibri" w:cs="Calibri"/>
        </w:rPr>
        <w:t xml:space="preserve"> Mock N2 power/performance debug.  </w:t>
      </w:r>
      <w:r w:rsidR="001153AA" w:rsidRPr="001153AA">
        <w:rPr>
          <w:rFonts w:ascii="Calibri" w:eastAsia="Times New Roman" w:hAnsi="Calibri" w:cs="Calibri"/>
        </w:rPr>
        <w:t xml:space="preserve">Voltage dependence of N2_V15 vs. N3E </w:t>
      </w:r>
      <w:r w:rsidR="00931A7C">
        <w:rPr>
          <w:rFonts w:ascii="Calibri" w:eastAsia="Times New Roman" w:hAnsi="Calibri" w:cs="Calibri"/>
        </w:rPr>
        <w:t>segmented to the</w:t>
      </w:r>
      <w:r w:rsidR="001153AA" w:rsidRPr="001153AA">
        <w:rPr>
          <w:rFonts w:ascii="Calibri" w:eastAsia="Times New Roman" w:hAnsi="Calibri" w:cs="Calibri"/>
        </w:rPr>
        <w:t xml:space="preserve"> issue</w:t>
      </w:r>
      <w:r w:rsidR="00BA2334">
        <w:rPr>
          <w:rFonts w:ascii="Calibri" w:eastAsia="Times New Roman" w:hAnsi="Calibri" w:cs="Calibri"/>
        </w:rPr>
        <w:t xml:space="preserve"> a</w:t>
      </w:r>
      <w:r w:rsidR="001153AA" w:rsidRPr="001153AA">
        <w:rPr>
          <w:rFonts w:ascii="Calibri" w:eastAsia="Times New Roman" w:hAnsi="Calibri" w:cs="Calibri"/>
        </w:rPr>
        <w:t>t cell level.</w:t>
      </w:r>
      <w:r w:rsidR="00F17A06">
        <w:rPr>
          <w:rFonts w:ascii="Calibri" w:eastAsia="Times New Roman" w:hAnsi="Calibri" w:cs="Calibri"/>
        </w:rPr>
        <w:t xml:space="preserve">  </w:t>
      </w:r>
      <w:r w:rsidR="001153AA" w:rsidRPr="001153AA">
        <w:rPr>
          <w:rFonts w:ascii="Calibri" w:eastAsia="Times New Roman" w:hAnsi="Calibri" w:cs="Calibri"/>
        </w:rPr>
        <w:t xml:space="preserve">Correction of spacer flow and subsequent removal of airgap and reduction in low-k spacer k-value shows net increase in </w:t>
      </w:r>
      <w:proofErr w:type="spellStart"/>
      <w:r w:rsidR="001153AA" w:rsidRPr="001153AA">
        <w:rPr>
          <w:rFonts w:ascii="Calibri" w:eastAsia="Times New Roman" w:hAnsi="Calibri" w:cs="Calibri"/>
        </w:rPr>
        <w:t>Cgd</w:t>
      </w:r>
      <w:proofErr w:type="spellEnd"/>
      <w:r w:rsidR="001153AA" w:rsidRPr="001153AA">
        <w:rPr>
          <w:rFonts w:ascii="Calibri" w:eastAsia="Times New Roman" w:hAnsi="Calibri" w:cs="Calibri"/>
        </w:rPr>
        <w:t xml:space="preserve"> with revised flow, followed by marginal decrease with ULK spacer down to k=3.7.  Follow through with extraction and L1 voltage dependence in progress.</w:t>
      </w:r>
      <w:r w:rsidR="00503791">
        <w:rPr>
          <w:rFonts w:ascii="Calibri" w:eastAsia="Times New Roman" w:hAnsi="Calibri" w:cs="Calibri"/>
        </w:rPr>
        <w:t xml:space="preserve">  </w:t>
      </w:r>
      <w:r w:rsidR="001153AA" w:rsidRPr="001153AA">
        <w:rPr>
          <w:rFonts w:ascii="Calibri" w:eastAsia="Times New Roman" w:hAnsi="Calibri" w:cs="Calibri"/>
        </w:rPr>
        <w:t>Retargeting of LDE-based devices in progress for N2_V15+LDE to match IOFF of N3E+LDE in progress.</w:t>
      </w:r>
    </w:p>
    <w:p w14:paraId="563D779A" w14:textId="77777777" w:rsidR="00AB4CCF" w:rsidRDefault="00AB4CCF" w:rsidP="00CA2173">
      <w:pPr>
        <w:ind w:left="180"/>
        <w:rPr>
          <w:rFonts w:ascii="Calibri" w:eastAsia="Times New Roman" w:hAnsi="Calibri" w:cs="Calibri"/>
          <w:b/>
          <w:bCs/>
        </w:rPr>
      </w:pPr>
    </w:p>
    <w:p w14:paraId="3FF3C03F" w14:textId="2FEA9AB2" w:rsidR="007471CE" w:rsidRDefault="00A47BA0" w:rsidP="00CA2173">
      <w:pPr>
        <w:ind w:left="180"/>
        <w:rPr>
          <w:rFonts w:ascii="Calibri" w:eastAsia="Times New Roman" w:hAnsi="Calibri" w:cs="Calibri"/>
        </w:rPr>
      </w:pPr>
      <w:r>
        <w:rPr>
          <w:rFonts w:ascii="Calibri" w:eastAsia="Times New Roman" w:hAnsi="Calibri" w:cs="Calibri"/>
          <w:b/>
          <w:bCs/>
        </w:rPr>
        <w:t xml:space="preserve">Logic </w:t>
      </w:r>
      <w:r w:rsidRPr="00A47BA0">
        <w:rPr>
          <w:rFonts w:ascii="Calibri" w:eastAsia="Times New Roman" w:hAnsi="Calibri" w:cs="Calibri"/>
          <w:b/>
          <w:bCs/>
        </w:rPr>
        <w:t>Technology Roadmap</w:t>
      </w:r>
      <w:r w:rsidR="00ED2743">
        <w:rPr>
          <w:rFonts w:ascii="Calibri" w:eastAsia="Times New Roman" w:hAnsi="Calibri" w:cs="Calibri"/>
          <w:b/>
          <w:bCs/>
        </w:rPr>
        <w:t xml:space="preserve"> Projection:   </w:t>
      </w:r>
      <w:r w:rsidR="007471CE" w:rsidRPr="007471CE">
        <w:rPr>
          <w:rFonts w:ascii="Calibri" w:eastAsia="Times New Roman" w:hAnsi="Calibri" w:cs="Calibri"/>
        </w:rPr>
        <w:t>N1.4 Mock V03 without N/P gate cut MUX21 study shows straightforward connectivity</w:t>
      </w:r>
      <w:r w:rsidR="00E046FD">
        <w:rPr>
          <w:rFonts w:ascii="Calibri" w:eastAsia="Times New Roman" w:hAnsi="Calibri" w:cs="Calibri"/>
        </w:rPr>
        <w:t xml:space="preserve"> with</w:t>
      </w:r>
      <w:r w:rsidR="007471CE" w:rsidRPr="007471CE">
        <w:rPr>
          <w:rFonts w:ascii="Calibri" w:eastAsia="Times New Roman" w:hAnsi="Calibri" w:cs="Calibri"/>
        </w:rPr>
        <w:t xml:space="preserve"> </w:t>
      </w:r>
      <w:r w:rsidR="00C058D6">
        <w:rPr>
          <w:rFonts w:ascii="Calibri" w:eastAsia="Times New Roman" w:hAnsi="Calibri" w:cs="Calibri"/>
        </w:rPr>
        <w:t xml:space="preserve">expected </w:t>
      </w:r>
      <w:r w:rsidR="005F056F">
        <w:rPr>
          <w:rFonts w:ascii="Calibri" w:eastAsia="Times New Roman" w:hAnsi="Calibri" w:cs="Calibri"/>
        </w:rPr>
        <w:t xml:space="preserve">bloated </w:t>
      </w:r>
      <w:r w:rsidR="006A1C88">
        <w:rPr>
          <w:rFonts w:ascii="Calibri" w:eastAsia="Times New Roman" w:hAnsi="Calibri" w:cs="Calibri"/>
        </w:rPr>
        <w:t>cell width</w:t>
      </w:r>
      <w:r w:rsidR="00C058D6">
        <w:rPr>
          <w:rFonts w:ascii="Calibri" w:eastAsia="Times New Roman" w:hAnsi="Calibri" w:cs="Calibri"/>
        </w:rPr>
        <w:t xml:space="preserve">.  </w:t>
      </w:r>
      <w:r w:rsidR="007471CE" w:rsidRPr="007471CE">
        <w:rPr>
          <w:rFonts w:ascii="Calibri" w:eastAsia="Times New Roman" w:hAnsi="Calibri" w:cs="Calibri"/>
        </w:rPr>
        <w:t>Scan flop topology is being studied</w:t>
      </w:r>
      <w:r w:rsidR="001D65D0">
        <w:rPr>
          <w:rFonts w:ascii="Calibri" w:eastAsia="Times New Roman" w:hAnsi="Calibri" w:cs="Calibri"/>
        </w:rPr>
        <w:t xml:space="preserve"> for </w:t>
      </w:r>
      <w:r w:rsidR="00C058D6">
        <w:rPr>
          <w:rFonts w:ascii="Calibri" w:eastAsia="Times New Roman" w:hAnsi="Calibri" w:cs="Calibri"/>
        </w:rPr>
        <w:t xml:space="preserve">V03 </w:t>
      </w:r>
      <w:r w:rsidR="001D65D0">
        <w:rPr>
          <w:rFonts w:ascii="Calibri" w:eastAsia="Times New Roman" w:hAnsi="Calibri" w:cs="Calibri"/>
        </w:rPr>
        <w:t>viability</w:t>
      </w:r>
      <w:r w:rsidR="00C058D6">
        <w:rPr>
          <w:rFonts w:ascii="Calibri" w:eastAsia="Times New Roman" w:hAnsi="Calibri" w:cs="Calibri"/>
        </w:rPr>
        <w:t>.</w:t>
      </w:r>
      <w:r w:rsidR="009778DB">
        <w:rPr>
          <w:rFonts w:ascii="Calibri" w:eastAsia="Times New Roman" w:hAnsi="Calibri" w:cs="Calibri"/>
        </w:rPr>
        <w:t xml:space="preserve">  </w:t>
      </w:r>
      <w:r w:rsidR="007471CE" w:rsidRPr="007471CE">
        <w:rPr>
          <w:rFonts w:ascii="Calibri" w:eastAsia="Times New Roman" w:hAnsi="Calibri" w:cs="Calibri"/>
        </w:rPr>
        <w:t>V01 and V02 versions require tighter M0 down to 18P, review of metallization options indicate that a hybrid Ru/Cu dual damascene metallization should be the leading candidate.</w:t>
      </w:r>
      <w:r w:rsidR="009778DB">
        <w:rPr>
          <w:rFonts w:ascii="Calibri" w:eastAsia="Times New Roman" w:hAnsi="Calibri" w:cs="Calibri"/>
        </w:rPr>
        <w:t xml:space="preserve"> </w:t>
      </w:r>
      <w:r w:rsidR="007471CE" w:rsidRPr="007471CE">
        <w:rPr>
          <w:rFonts w:ascii="Calibri" w:eastAsia="Times New Roman" w:hAnsi="Calibri" w:cs="Calibri"/>
        </w:rPr>
        <w:t>Quantification of resistance into material database started.</w:t>
      </w:r>
      <w:r w:rsidR="00CA2173">
        <w:rPr>
          <w:rFonts w:ascii="Calibri" w:eastAsia="Times New Roman" w:hAnsi="Calibri" w:cs="Calibri"/>
        </w:rPr>
        <w:t xml:space="preserve"> </w:t>
      </w:r>
      <w:r w:rsidR="007471CE" w:rsidRPr="007471CE">
        <w:rPr>
          <w:rFonts w:ascii="Calibri" w:eastAsia="Times New Roman" w:hAnsi="Calibri" w:cs="Calibri"/>
        </w:rPr>
        <w:t xml:space="preserve">Promising new folded inverter SRAM </w:t>
      </w:r>
      <w:proofErr w:type="spellStart"/>
      <w:r w:rsidR="007471CE" w:rsidRPr="007471CE">
        <w:rPr>
          <w:rFonts w:ascii="Calibri" w:eastAsia="Times New Roman" w:hAnsi="Calibri" w:cs="Calibri"/>
        </w:rPr>
        <w:t>bitcell</w:t>
      </w:r>
      <w:proofErr w:type="spellEnd"/>
      <w:r w:rsidR="007471CE" w:rsidRPr="007471CE">
        <w:rPr>
          <w:rFonts w:ascii="Calibri" w:eastAsia="Times New Roman" w:hAnsi="Calibri" w:cs="Calibri"/>
        </w:rPr>
        <w:t xml:space="preserve"> architecture eliminates 2 out of 3 gate cuts per cell.  BL and WL connectivity study underway with goal of maintaining low RC comparable to current stacked inverter </w:t>
      </w:r>
      <w:proofErr w:type="spellStart"/>
      <w:r w:rsidR="007471CE" w:rsidRPr="007471CE">
        <w:rPr>
          <w:rFonts w:ascii="Calibri" w:eastAsia="Times New Roman" w:hAnsi="Calibri" w:cs="Calibri"/>
        </w:rPr>
        <w:t>bitcell</w:t>
      </w:r>
      <w:proofErr w:type="spellEnd"/>
      <w:r w:rsidR="007471CE" w:rsidRPr="007471CE">
        <w:rPr>
          <w:rFonts w:ascii="Calibri" w:eastAsia="Times New Roman" w:hAnsi="Calibri" w:cs="Calibri"/>
        </w:rPr>
        <w:t xml:space="preserve"> architecture.</w:t>
      </w:r>
      <w:r w:rsidR="007471CE" w:rsidRPr="007471CE">
        <w:rPr>
          <w:rFonts w:ascii="Calibri" w:eastAsia="Times New Roman" w:hAnsi="Calibri" w:cs="Calibri"/>
        </w:rPr>
        <w:t xml:space="preserve"> </w:t>
      </w:r>
    </w:p>
    <w:p w14:paraId="75F60B71" w14:textId="77777777" w:rsidR="00920EC5" w:rsidRPr="00920EC5" w:rsidRDefault="00920EC5" w:rsidP="00503791">
      <w:pPr>
        <w:rPr>
          <w:rFonts w:ascii="Calibri" w:eastAsia="Times New Roman" w:hAnsi="Calibri" w:cs="Calibri"/>
        </w:rPr>
      </w:pPr>
    </w:p>
    <w:p w14:paraId="4142449B" w14:textId="77777777" w:rsidR="00CD3862" w:rsidRPr="000505BA" w:rsidRDefault="00CD3862" w:rsidP="00CD3862">
      <w:pPr>
        <w:rPr>
          <w:b/>
          <w:bCs/>
          <w:u w:val="single"/>
        </w:rPr>
      </w:pPr>
      <w:r w:rsidRPr="000505BA">
        <w:rPr>
          <w:b/>
          <w:bCs/>
          <w:u w:val="single"/>
        </w:rPr>
        <w:t>Memory and System Integration</w:t>
      </w:r>
    </w:p>
    <w:p w14:paraId="3F8B2AA3" w14:textId="3FB2426A" w:rsidR="00CD0BDE" w:rsidRDefault="00CD0BDE" w:rsidP="00CD0BDE">
      <w:pPr>
        <w:ind w:left="180"/>
        <w:rPr>
          <w:rFonts w:cstheme="minorHAnsi"/>
        </w:rPr>
      </w:pPr>
      <w:r>
        <w:rPr>
          <w:rFonts w:cstheme="minorHAnsi"/>
          <w:b/>
          <w:bCs/>
          <w:color w:val="000000"/>
        </w:rPr>
        <w:t>Electric Pond</w:t>
      </w:r>
      <w:r>
        <w:rPr>
          <w:rFonts w:cstheme="minorHAnsi"/>
          <w:b/>
          <w:bCs/>
        </w:rPr>
        <w:t xml:space="preserve"> (ELP) </w:t>
      </w:r>
      <w:r w:rsidR="006F0044">
        <w:rPr>
          <w:rFonts w:cstheme="minorHAnsi"/>
          <w:b/>
          <w:bCs/>
        </w:rPr>
        <w:t xml:space="preserve">on time </w:t>
      </w:r>
      <w:r w:rsidR="00E172EA">
        <w:rPr>
          <w:rFonts w:cstheme="minorHAnsi"/>
          <w:b/>
          <w:bCs/>
        </w:rPr>
        <w:t>DBR</w:t>
      </w:r>
      <w:r>
        <w:rPr>
          <w:rFonts w:cstheme="minorHAnsi"/>
          <w:b/>
          <w:bCs/>
        </w:rPr>
        <w:t>:</w:t>
      </w:r>
      <w:r>
        <w:rPr>
          <w:rFonts w:cstheme="minorHAnsi"/>
        </w:rPr>
        <w:t xml:space="preserve">  </w:t>
      </w:r>
      <w:r w:rsidR="00D91541" w:rsidRPr="00D91541">
        <w:rPr>
          <w:rFonts w:cstheme="minorHAnsi"/>
        </w:rPr>
        <w:t>RTL post-DFT is undergoing first level validation. APR working towards integration of top-level floorplan, and refining placement of components. Reviewed RDL power grid options that can meet IR drop; will need to evaluate AC impact of RDL to PDN.</w:t>
      </w:r>
      <w:r w:rsidR="00662F89">
        <w:rPr>
          <w:rFonts w:cstheme="minorHAnsi"/>
        </w:rPr>
        <w:t xml:space="preserve">  </w:t>
      </w:r>
      <w:r w:rsidR="004D24D1" w:rsidRPr="004D24D1">
        <w:rPr>
          <w:rFonts w:cstheme="minorHAnsi"/>
        </w:rPr>
        <w:t>Final sign-off flows are being setup. 3DIC STA verification flow was able to run through using hyperscale model.</w:t>
      </w:r>
    </w:p>
    <w:p w14:paraId="00E95F76" w14:textId="13FFF0D0" w:rsidR="006F0044" w:rsidRDefault="006F0044" w:rsidP="00CD0BDE">
      <w:pPr>
        <w:ind w:left="180"/>
        <w:rPr>
          <w:rFonts w:cstheme="minorHAnsi"/>
        </w:rPr>
      </w:pPr>
    </w:p>
    <w:p w14:paraId="252D806E" w14:textId="3D66A7CB" w:rsidR="0095719A" w:rsidRDefault="00BE185D" w:rsidP="009657E4">
      <w:pPr>
        <w:ind w:left="180"/>
        <w:rPr>
          <w:rFonts w:cstheme="minorHAnsi"/>
        </w:rPr>
      </w:pPr>
      <w:r w:rsidRPr="0033350B">
        <w:rPr>
          <w:rFonts w:cstheme="minorHAnsi"/>
          <w:b/>
          <w:bCs/>
        </w:rPr>
        <w:t xml:space="preserve">2.3D </w:t>
      </w:r>
      <w:r w:rsidR="00121425">
        <w:rPr>
          <w:rFonts w:cstheme="minorHAnsi"/>
          <w:b/>
          <w:bCs/>
        </w:rPr>
        <w:t xml:space="preserve">packaging </w:t>
      </w:r>
      <w:r w:rsidRPr="0033350B">
        <w:rPr>
          <w:rFonts w:cstheme="minorHAnsi"/>
          <w:b/>
          <w:bCs/>
        </w:rPr>
        <w:t>stencil</w:t>
      </w:r>
      <w:r w:rsidR="00121425">
        <w:rPr>
          <w:rFonts w:cstheme="minorHAnsi"/>
          <w:b/>
          <w:bCs/>
        </w:rPr>
        <w:t>:</w:t>
      </w:r>
      <w:r w:rsidR="00511F9F">
        <w:rPr>
          <w:rFonts w:cstheme="minorHAnsi"/>
        </w:rPr>
        <w:t xml:space="preserve"> </w:t>
      </w:r>
      <w:r w:rsidR="00826CDB" w:rsidRPr="00511F9F">
        <w:rPr>
          <w:rFonts w:cstheme="minorHAnsi"/>
        </w:rPr>
        <w:t>Team is evaluating wafer transfer logistics between TSMC and OSAT. TSMC has accepted to support the transfer of full wafers after laser beam removal of other customers patterns, but concern is debris / defects on the wafer surface from that process. Will define the path forward after team alignment.</w:t>
      </w:r>
      <w:r w:rsidR="00826CDB">
        <w:rPr>
          <w:rFonts w:cstheme="minorHAnsi"/>
        </w:rPr>
        <w:t xml:space="preserve">  </w:t>
      </w:r>
      <w:r w:rsidR="005C2721">
        <w:rPr>
          <w:rFonts w:cstheme="minorHAnsi"/>
        </w:rPr>
        <w:t xml:space="preserve">Parallel </w:t>
      </w:r>
      <w:r w:rsidR="00DB5ED3">
        <w:rPr>
          <w:rFonts w:cstheme="minorHAnsi"/>
        </w:rPr>
        <w:t xml:space="preserve">WIP </w:t>
      </w:r>
      <w:r w:rsidR="005C2721">
        <w:rPr>
          <w:rFonts w:cstheme="minorHAnsi"/>
        </w:rPr>
        <w:t xml:space="preserve">in </w:t>
      </w:r>
      <w:r w:rsidR="00511F9F" w:rsidRPr="00511F9F">
        <w:rPr>
          <w:rFonts w:cstheme="minorHAnsi"/>
        </w:rPr>
        <w:t xml:space="preserve">defining test plan for </w:t>
      </w:r>
      <w:r w:rsidR="00DD0BDB">
        <w:rPr>
          <w:rFonts w:cstheme="minorHAnsi"/>
        </w:rPr>
        <w:t xml:space="preserve">FO-EB packaged </w:t>
      </w:r>
      <w:r w:rsidR="009657E4">
        <w:rPr>
          <w:rFonts w:cstheme="minorHAnsi"/>
        </w:rPr>
        <w:t xml:space="preserve">shuttle </w:t>
      </w:r>
      <w:proofErr w:type="spellStart"/>
      <w:r w:rsidR="00511F9F" w:rsidRPr="00511F9F">
        <w:rPr>
          <w:rFonts w:cstheme="minorHAnsi"/>
        </w:rPr>
        <w:t>testchip</w:t>
      </w:r>
      <w:proofErr w:type="spellEnd"/>
      <w:r w:rsidR="00511F9F" w:rsidRPr="00511F9F">
        <w:rPr>
          <w:rFonts w:cstheme="minorHAnsi"/>
        </w:rPr>
        <w:t xml:space="preserve">. For top die, plan is to test after bumping on </w:t>
      </w:r>
      <w:proofErr w:type="spellStart"/>
      <w:r w:rsidR="00511F9F" w:rsidRPr="00511F9F">
        <w:rPr>
          <w:rFonts w:cstheme="minorHAnsi"/>
        </w:rPr>
        <w:t>ubump</w:t>
      </w:r>
      <w:proofErr w:type="spellEnd"/>
      <w:r w:rsidR="00511F9F" w:rsidRPr="00511F9F">
        <w:rPr>
          <w:rFonts w:cstheme="minorHAnsi"/>
        </w:rPr>
        <w:t xml:space="preserve"> array patterns (feasibility for 25um bumps is still under discussion). For bottom die, plan is not to test before interposer assembly for </w:t>
      </w:r>
      <w:proofErr w:type="spellStart"/>
      <w:r w:rsidR="00511F9F" w:rsidRPr="00511F9F">
        <w:rPr>
          <w:rFonts w:cstheme="minorHAnsi"/>
        </w:rPr>
        <w:t>testchips</w:t>
      </w:r>
      <w:proofErr w:type="spellEnd"/>
      <w:r w:rsidR="00511F9F" w:rsidRPr="00511F9F">
        <w:rPr>
          <w:rFonts w:cstheme="minorHAnsi"/>
        </w:rPr>
        <w:t xml:space="preserve"> (although HVM can use with sacrificial pads or solder </w:t>
      </w:r>
      <w:proofErr w:type="gramStart"/>
      <w:r w:rsidR="00511F9F" w:rsidRPr="00511F9F">
        <w:rPr>
          <w:rFonts w:cstheme="minorHAnsi"/>
        </w:rPr>
        <w:t>bumps, but</w:t>
      </w:r>
      <w:proofErr w:type="gramEnd"/>
      <w:r w:rsidR="00511F9F" w:rsidRPr="00511F9F">
        <w:rPr>
          <w:rFonts w:cstheme="minorHAnsi"/>
        </w:rPr>
        <w:t xml:space="preserve"> require more additional complexity in process steps). Post-assembly, plan is to test directly on Cr bumps, without substrate.</w:t>
      </w:r>
      <w:r w:rsidR="009657E4">
        <w:rPr>
          <w:rFonts w:cstheme="minorHAnsi"/>
        </w:rPr>
        <w:t xml:space="preserve">  </w:t>
      </w:r>
    </w:p>
    <w:p w14:paraId="2D28D60E" w14:textId="12A8AAEF" w:rsidR="00F2435E" w:rsidRDefault="00F2435E" w:rsidP="00F2435E">
      <w:pPr>
        <w:ind w:left="180"/>
        <w:rPr>
          <w:rFonts w:cstheme="minorHAnsi"/>
        </w:rPr>
      </w:pPr>
    </w:p>
    <w:p w14:paraId="1630BCD0" w14:textId="7A571988" w:rsidR="009E0137" w:rsidRDefault="00EB18FB" w:rsidP="009E0137">
      <w:pPr>
        <w:ind w:left="180"/>
        <w:rPr>
          <w:rFonts w:eastAsia="PMingLiU"/>
        </w:rPr>
      </w:pPr>
      <w:r w:rsidRPr="00817804">
        <w:rPr>
          <w:rFonts w:cstheme="minorHAnsi"/>
          <w:b/>
          <w:bCs/>
        </w:rPr>
        <w:t xml:space="preserve">Nova Lake </w:t>
      </w:r>
      <w:r w:rsidR="00817804" w:rsidRPr="00817804">
        <w:rPr>
          <w:rFonts w:cstheme="minorHAnsi"/>
          <w:b/>
          <w:bCs/>
        </w:rPr>
        <w:t xml:space="preserve">(NVL) </w:t>
      </w:r>
      <w:proofErr w:type="spellStart"/>
      <w:r w:rsidRPr="00817804">
        <w:rPr>
          <w:rFonts w:cstheme="minorHAnsi"/>
          <w:b/>
          <w:bCs/>
        </w:rPr>
        <w:t>Px</w:t>
      </w:r>
      <w:proofErr w:type="spellEnd"/>
      <w:r w:rsidRPr="00817804">
        <w:rPr>
          <w:rFonts w:cstheme="minorHAnsi"/>
          <w:b/>
          <w:bCs/>
        </w:rPr>
        <w:t>/Mx Intercept:</w:t>
      </w:r>
      <w:r>
        <w:rPr>
          <w:rFonts w:cstheme="minorHAnsi"/>
        </w:rPr>
        <w:t xml:space="preserve"> </w:t>
      </w:r>
      <w:r w:rsidR="00111B1B">
        <w:rPr>
          <w:rFonts w:eastAsia="PMingLiU"/>
        </w:rPr>
        <w:t>1</w:t>
      </w:r>
      <w:r w:rsidR="00111B1B" w:rsidRPr="00111B1B">
        <w:rPr>
          <w:rFonts w:eastAsia="PMingLiU"/>
          <w:vertAlign w:val="superscript"/>
        </w:rPr>
        <w:t>st</w:t>
      </w:r>
      <w:r w:rsidR="00111B1B">
        <w:rPr>
          <w:rFonts w:eastAsia="PMingLiU"/>
        </w:rPr>
        <w:t xml:space="preserve"> round of thermal </w:t>
      </w:r>
      <w:r w:rsidR="00005568">
        <w:rPr>
          <w:rFonts w:eastAsia="PMingLiU"/>
        </w:rPr>
        <w:t>model</w:t>
      </w:r>
      <w:r w:rsidR="00111B1B">
        <w:rPr>
          <w:rFonts w:eastAsia="PMingLiU"/>
        </w:rPr>
        <w:t xml:space="preserve"> is completed</w:t>
      </w:r>
      <w:r w:rsidR="00E10138">
        <w:rPr>
          <w:rFonts w:eastAsia="PMingLiU"/>
        </w:rPr>
        <w:t xml:space="preserve"> based on key attributes of </w:t>
      </w:r>
      <w:r w:rsidR="006E4C2F">
        <w:rPr>
          <w:rFonts w:eastAsia="PMingLiU"/>
        </w:rPr>
        <w:t xml:space="preserve">MSC @ </w:t>
      </w:r>
      <w:r w:rsidR="00763872">
        <w:rPr>
          <w:rFonts w:eastAsia="PMingLiU"/>
        </w:rPr>
        <w:t>256MB</w:t>
      </w:r>
      <w:r w:rsidR="006E4C2F">
        <w:rPr>
          <w:rFonts w:eastAsia="PMingLiU"/>
        </w:rPr>
        <w:t>/</w:t>
      </w:r>
      <w:r w:rsidR="00783ACC">
        <w:rPr>
          <w:rFonts w:eastAsia="PMingLiU"/>
        </w:rPr>
        <w:t>120mm</w:t>
      </w:r>
      <w:r w:rsidR="00783ACC" w:rsidRPr="00783ACC">
        <w:rPr>
          <w:rFonts w:eastAsia="PMingLiU"/>
          <w:vertAlign w:val="superscript"/>
        </w:rPr>
        <w:t>2</w:t>
      </w:r>
      <w:r w:rsidR="002A58E5">
        <w:rPr>
          <w:rFonts w:eastAsia="PMingLiU"/>
        </w:rPr>
        <w:t xml:space="preserve"> (</w:t>
      </w:r>
      <w:r w:rsidR="00763872">
        <w:rPr>
          <w:rFonts w:eastAsia="PMingLiU"/>
        </w:rPr>
        <w:t>32</w:t>
      </w:r>
      <w:r w:rsidR="00AE3BEF">
        <w:rPr>
          <w:rFonts w:eastAsia="PMingLiU"/>
        </w:rPr>
        <w:t>-</w:t>
      </w:r>
      <w:r w:rsidR="00763872">
        <w:rPr>
          <w:rFonts w:eastAsia="PMingLiU"/>
        </w:rPr>
        <w:t>channel,</w:t>
      </w:r>
      <w:r w:rsidR="00E10138">
        <w:rPr>
          <w:rFonts w:eastAsia="PMingLiU"/>
        </w:rPr>
        <w:t xml:space="preserve"> </w:t>
      </w:r>
      <w:r w:rsidR="001B6083">
        <w:rPr>
          <w:rFonts w:eastAsia="PMingLiU"/>
        </w:rPr>
        <w:t xml:space="preserve">Full Duplex </w:t>
      </w:r>
      <w:r w:rsidR="00A40FF1">
        <w:rPr>
          <w:rFonts w:eastAsia="PMingLiU"/>
        </w:rPr>
        <w:t>@</w:t>
      </w:r>
      <w:r w:rsidR="00A40FF1">
        <w:rPr>
          <w:rFonts w:eastAsia="PMingLiU"/>
        </w:rPr>
        <w:t xml:space="preserve">1.6MT/s </w:t>
      </w:r>
      <w:proofErr w:type="spellStart"/>
      <w:r w:rsidR="001B6083">
        <w:rPr>
          <w:rFonts w:eastAsia="PMingLiU"/>
        </w:rPr>
        <w:t>cacheline</w:t>
      </w:r>
      <w:proofErr w:type="spellEnd"/>
      <w:r w:rsidR="001B6083">
        <w:rPr>
          <w:rFonts w:eastAsia="PMingLiU"/>
        </w:rPr>
        <w:t xml:space="preserve"> access</w:t>
      </w:r>
      <w:r w:rsidR="00763872">
        <w:rPr>
          <w:rFonts w:eastAsia="PMingLiU"/>
        </w:rPr>
        <w:t xml:space="preserve"> delivering </w:t>
      </w:r>
      <w:r w:rsidR="00A56434">
        <w:rPr>
          <w:rFonts w:eastAsia="PMingLiU"/>
        </w:rPr>
        <w:t xml:space="preserve">6.4TB/s @ </w:t>
      </w:r>
      <w:r w:rsidR="00FD30EE">
        <w:rPr>
          <w:rFonts w:eastAsia="PMingLiU"/>
        </w:rPr>
        <w:t>16W</w:t>
      </w:r>
      <w:r w:rsidR="002A58E5">
        <w:rPr>
          <w:rFonts w:eastAsia="PMingLiU"/>
        </w:rPr>
        <w:t>)</w:t>
      </w:r>
      <w:r w:rsidR="00837C2E">
        <w:rPr>
          <w:rFonts w:eastAsia="PMingLiU"/>
        </w:rPr>
        <w:t>.  Maxim</w:t>
      </w:r>
      <w:r w:rsidR="00F0104B">
        <w:rPr>
          <w:rFonts w:eastAsia="PMingLiU"/>
        </w:rPr>
        <w:t>um Temperature</w:t>
      </w:r>
      <w:r w:rsidR="000B7485" w:rsidRPr="000B7485">
        <w:rPr>
          <w:rFonts w:eastAsia="PMingLiU"/>
        </w:rPr>
        <w:t xml:space="preserve"> </w:t>
      </w:r>
      <w:r w:rsidR="000B7485">
        <w:rPr>
          <w:rFonts w:eastAsia="PMingLiU"/>
        </w:rPr>
        <w:t>raise</w:t>
      </w:r>
      <w:r w:rsidR="000B7485">
        <w:rPr>
          <w:rFonts w:eastAsia="PMingLiU"/>
        </w:rPr>
        <w:t xml:space="preserve"> (</w:t>
      </w:r>
      <w:r w:rsidR="00E22B49">
        <w:rPr>
          <w:rFonts w:eastAsia="PMingLiU"/>
        </w:rPr>
        <w:t>∆T</w:t>
      </w:r>
      <w:r w:rsidR="000B7485">
        <w:rPr>
          <w:rFonts w:eastAsia="PMingLiU"/>
        </w:rPr>
        <w:t>)</w:t>
      </w:r>
      <w:r w:rsidR="00F0104B">
        <w:rPr>
          <w:rFonts w:eastAsia="PMingLiU"/>
        </w:rPr>
        <w:t xml:space="preserve"> is 4.4˚C. </w:t>
      </w:r>
      <w:r w:rsidR="00B1179C">
        <w:rPr>
          <w:rFonts w:eastAsia="PMingLiU"/>
        </w:rPr>
        <w:t>Technolog</w:t>
      </w:r>
      <w:r w:rsidR="009F2081">
        <w:rPr>
          <w:rFonts w:eastAsia="PMingLiU"/>
        </w:rPr>
        <w:t>ies</w:t>
      </w:r>
      <w:r w:rsidR="00B1179C">
        <w:rPr>
          <w:rFonts w:eastAsia="PMingLiU"/>
        </w:rPr>
        <w:t xml:space="preserve"> </w:t>
      </w:r>
      <w:r w:rsidR="00302AD8">
        <w:rPr>
          <w:rFonts w:eastAsia="PMingLiU"/>
        </w:rPr>
        <w:t>vet</w:t>
      </w:r>
      <w:r w:rsidR="009F2081">
        <w:rPr>
          <w:rFonts w:eastAsia="PMingLiU"/>
        </w:rPr>
        <w:t>ted</w:t>
      </w:r>
      <w:r w:rsidR="00302AD8">
        <w:rPr>
          <w:rFonts w:eastAsia="PMingLiU"/>
        </w:rPr>
        <w:t xml:space="preserve"> </w:t>
      </w:r>
      <w:r w:rsidR="007A0591">
        <w:rPr>
          <w:rFonts w:eastAsia="PMingLiU"/>
        </w:rPr>
        <w:t xml:space="preserve">to reduce </w:t>
      </w:r>
      <w:r w:rsidR="00E22B49">
        <w:rPr>
          <w:rFonts w:eastAsia="PMingLiU"/>
        </w:rPr>
        <w:t xml:space="preserve">∆T </w:t>
      </w:r>
      <w:r w:rsidR="000B7485">
        <w:rPr>
          <w:rFonts w:eastAsia="PMingLiU"/>
        </w:rPr>
        <w:t xml:space="preserve">down </w:t>
      </w:r>
      <w:r w:rsidR="00E22B49">
        <w:rPr>
          <w:rFonts w:eastAsia="PMingLiU"/>
        </w:rPr>
        <w:t>to 1.</w:t>
      </w:r>
      <w:r w:rsidR="00302AD8">
        <w:rPr>
          <w:rFonts w:eastAsia="PMingLiU"/>
        </w:rPr>
        <w:t>1</w:t>
      </w:r>
      <w:r w:rsidR="00B24BE8" w:rsidRPr="00B24BE8">
        <w:rPr>
          <w:rFonts w:eastAsia="PMingLiU"/>
        </w:rPr>
        <w:t xml:space="preserve"> </w:t>
      </w:r>
      <w:r w:rsidR="00B24BE8">
        <w:rPr>
          <w:rFonts w:eastAsia="PMingLiU"/>
        </w:rPr>
        <w:t>˚C</w:t>
      </w:r>
      <w:r w:rsidR="00B24BE8">
        <w:rPr>
          <w:rFonts w:eastAsia="PMingLiU"/>
        </w:rPr>
        <w:t xml:space="preserve">, </w:t>
      </w:r>
      <w:r w:rsidR="00B1179C">
        <w:rPr>
          <w:rFonts w:eastAsia="PMingLiU"/>
        </w:rPr>
        <w:t>includ</w:t>
      </w:r>
      <w:r w:rsidR="00B24BE8">
        <w:rPr>
          <w:rFonts w:eastAsia="PMingLiU"/>
        </w:rPr>
        <w:t>ing</w:t>
      </w:r>
      <w:r w:rsidR="00B1179C">
        <w:rPr>
          <w:rFonts w:eastAsia="PMingLiU"/>
        </w:rPr>
        <w:t xml:space="preserve"> </w:t>
      </w:r>
      <w:r w:rsidR="002C52A8">
        <w:rPr>
          <w:rFonts w:eastAsia="PMingLiU"/>
        </w:rPr>
        <w:t>µ</w:t>
      </w:r>
      <w:r w:rsidR="00B1179C">
        <w:rPr>
          <w:rFonts w:eastAsia="PMingLiU"/>
        </w:rPr>
        <w:t>bum</w:t>
      </w:r>
      <w:r w:rsidR="0091042E">
        <w:rPr>
          <w:rFonts w:eastAsia="PMingLiU"/>
        </w:rPr>
        <w:t>p</w:t>
      </w:r>
      <w:r w:rsidR="00B1179C">
        <w:rPr>
          <w:rFonts w:eastAsia="PMingLiU"/>
        </w:rPr>
        <w:t xml:space="preserve"> </w:t>
      </w:r>
      <w:r w:rsidR="005233C2">
        <w:rPr>
          <w:rFonts w:eastAsia="PMingLiU"/>
        </w:rPr>
        <w:t>geometry, unde</w:t>
      </w:r>
      <w:r w:rsidR="006E4C2F">
        <w:rPr>
          <w:rFonts w:eastAsia="PMingLiU"/>
        </w:rPr>
        <w:t>r-</w:t>
      </w:r>
      <w:r w:rsidR="005233C2">
        <w:rPr>
          <w:rFonts w:eastAsia="PMingLiU"/>
        </w:rPr>
        <w:t xml:space="preserve">fill material </w:t>
      </w:r>
      <w:r w:rsidR="002C52A8">
        <w:rPr>
          <w:rFonts w:eastAsia="PMingLiU"/>
        </w:rPr>
        <w:t>and</w:t>
      </w:r>
      <w:r w:rsidR="006941E9">
        <w:rPr>
          <w:rFonts w:eastAsia="PMingLiU"/>
        </w:rPr>
        <w:t xml:space="preserve"> </w:t>
      </w:r>
      <w:proofErr w:type="spellStart"/>
      <w:r w:rsidR="002C52A8">
        <w:rPr>
          <w:rFonts w:eastAsia="PMingLiU"/>
        </w:rPr>
        <w:t>dummif</w:t>
      </w:r>
      <w:r w:rsidR="00880EE3">
        <w:rPr>
          <w:rFonts w:eastAsia="PMingLiU"/>
        </w:rPr>
        <w:t>i</w:t>
      </w:r>
      <w:r w:rsidR="002C52A8">
        <w:rPr>
          <w:rFonts w:eastAsia="PMingLiU"/>
        </w:rPr>
        <w:t>cation</w:t>
      </w:r>
      <w:proofErr w:type="spellEnd"/>
      <w:r w:rsidR="006941E9">
        <w:rPr>
          <w:rFonts w:eastAsia="PMingLiU"/>
        </w:rPr>
        <w:t xml:space="preserve"> (thermal chimney)</w:t>
      </w:r>
      <w:r w:rsidR="0091042E">
        <w:rPr>
          <w:rFonts w:eastAsia="PMingLiU"/>
        </w:rPr>
        <w:t>.  Reliability and Performance guard</w:t>
      </w:r>
      <w:r w:rsidR="009F2081">
        <w:rPr>
          <w:rFonts w:eastAsia="PMingLiU"/>
        </w:rPr>
        <w:t xml:space="preserve"> </w:t>
      </w:r>
      <w:r w:rsidR="0091042E">
        <w:rPr>
          <w:rFonts w:eastAsia="PMingLiU"/>
        </w:rPr>
        <w:t xml:space="preserve">band methodology </w:t>
      </w:r>
      <w:r w:rsidR="000B7485">
        <w:rPr>
          <w:rFonts w:eastAsia="PMingLiU"/>
        </w:rPr>
        <w:t>to be developed.</w:t>
      </w:r>
    </w:p>
    <w:p w14:paraId="596872CA" w14:textId="77777777" w:rsidR="00812E87" w:rsidRDefault="00812E87"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3A38EC72"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5431AB0C"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00B46ECF">
        <w:rPr>
          <w:rFonts w:ascii="Calibri" w:eastAsia="Times New Roman" w:hAnsi="Calibri" w:cs="Calibri"/>
          <w:color w:val="000000"/>
        </w:rPr>
        <w:t>’22</w:t>
      </w:r>
      <w:r w:rsidRPr="000505BA">
        <w:rPr>
          <w:rFonts w:ascii="Calibri" w:eastAsia="Times New Roman" w:hAnsi="Calibri" w:cs="Calibri"/>
          <w:color w:val="000000"/>
        </w:rPr>
        <w:t xml:space="preserve"> | </w:t>
      </w:r>
      <w:r w:rsidRPr="009C1332">
        <w:rPr>
          <w:rFonts w:ascii="Calibri" w:eastAsia="Times New Roman" w:hAnsi="Calibri" w:cs="Calibri"/>
          <w:color w:val="FF0000"/>
        </w:rPr>
        <w:t>WW</w:t>
      </w:r>
      <w:r w:rsidR="00E668C7" w:rsidRPr="009C1332">
        <w:rPr>
          <w:rFonts w:ascii="Calibri" w:eastAsia="Times New Roman" w:hAnsi="Calibri" w:cs="Calibri"/>
          <w:color w:val="FF0000"/>
        </w:rPr>
        <w:t>0</w:t>
      </w:r>
      <w:r w:rsidR="009C1145">
        <w:rPr>
          <w:rFonts w:ascii="Calibri" w:eastAsia="Times New Roman" w:hAnsi="Calibri" w:cs="Calibri"/>
          <w:color w:val="FF0000"/>
        </w:rPr>
        <w:t>7</w:t>
      </w:r>
      <w:r w:rsidR="00516F18" w:rsidRPr="009C1332">
        <w:rPr>
          <w:rFonts w:ascii="Calibri" w:eastAsia="Times New Roman" w:hAnsi="Calibri" w:cs="Calibri"/>
          <w:color w:val="FF0000"/>
        </w:rPr>
        <w:t>.5</w:t>
      </w:r>
    </w:p>
    <w:p w14:paraId="6E106957" w14:textId="31496988"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 | </w:t>
      </w:r>
      <w:r w:rsidRPr="0067292D">
        <w:rPr>
          <w:rFonts w:ascii="Calibri" w:eastAsia="Times New Roman" w:hAnsi="Calibri" w:cs="Calibri"/>
          <w:color w:val="FF0000"/>
        </w:rPr>
        <w:t>WW07</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lastRenderedPageBreak/>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3DE177B7" w14:textId="4BB27456" w:rsidR="007F68B9" w:rsidRDefault="00A111ED" w:rsidP="00B80472">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p>
    <w:p w14:paraId="1825DB17" w14:textId="7F52BEA5" w:rsidR="008B334F" w:rsidRDefault="008B334F" w:rsidP="00B80472">
      <w:pPr>
        <w:ind w:left="180"/>
        <w:rPr>
          <w:rFonts w:ascii="Calibri" w:eastAsia="Times New Roman" w:hAnsi="Calibri" w:cs="Calibri"/>
        </w:rPr>
      </w:pPr>
    </w:p>
    <w:p w14:paraId="2468B01C" w14:textId="0EDAF486" w:rsidR="008B334F" w:rsidRDefault="008B334F" w:rsidP="00B80472">
      <w:pPr>
        <w:ind w:left="180"/>
        <w:rPr>
          <w:rFonts w:ascii="Calibri" w:eastAsia="Times New Roman" w:hAnsi="Calibri" w:cs="Calibri"/>
        </w:rPr>
      </w:pPr>
    </w:p>
    <w:p w14:paraId="27B01632" w14:textId="71A5BF5B" w:rsidR="008B334F" w:rsidRPr="008B334F" w:rsidRDefault="008B334F" w:rsidP="003403F4">
      <w:pPr>
        <w:ind w:left="180"/>
        <w:rPr>
          <w:rFonts w:ascii="Calibri" w:eastAsia="Times New Roman" w:hAnsi="Calibri" w:cs="Calibri"/>
        </w:rPr>
      </w:pPr>
    </w:p>
    <w:sectPr w:rsidR="008B334F" w:rsidRPr="008B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568"/>
    <w:rsid w:val="00005A77"/>
    <w:rsid w:val="00005DCF"/>
    <w:rsid w:val="00006CCF"/>
    <w:rsid w:val="00006DE4"/>
    <w:rsid w:val="00006E62"/>
    <w:rsid w:val="00007139"/>
    <w:rsid w:val="00007818"/>
    <w:rsid w:val="00007CBC"/>
    <w:rsid w:val="0001180B"/>
    <w:rsid w:val="00011BE5"/>
    <w:rsid w:val="0001215F"/>
    <w:rsid w:val="00012F05"/>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2212"/>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121"/>
    <w:rsid w:val="00044710"/>
    <w:rsid w:val="000447D3"/>
    <w:rsid w:val="00044C4D"/>
    <w:rsid w:val="00044CB6"/>
    <w:rsid w:val="00045737"/>
    <w:rsid w:val="0004575D"/>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438"/>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008D"/>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C0390"/>
    <w:rsid w:val="000C04E5"/>
    <w:rsid w:val="000C0BF8"/>
    <w:rsid w:val="000C0DD5"/>
    <w:rsid w:val="000C16DB"/>
    <w:rsid w:val="000C275E"/>
    <w:rsid w:val="000C2921"/>
    <w:rsid w:val="000C37FF"/>
    <w:rsid w:val="000C3FA3"/>
    <w:rsid w:val="000C42C5"/>
    <w:rsid w:val="000C4CA3"/>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43A"/>
    <w:rsid w:val="000E7820"/>
    <w:rsid w:val="000F0113"/>
    <w:rsid w:val="000F0CB0"/>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254C"/>
    <w:rsid w:val="00132F86"/>
    <w:rsid w:val="00133001"/>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396"/>
    <w:rsid w:val="0016576C"/>
    <w:rsid w:val="00165A66"/>
    <w:rsid w:val="001662B9"/>
    <w:rsid w:val="001674BB"/>
    <w:rsid w:val="00167898"/>
    <w:rsid w:val="00167F9D"/>
    <w:rsid w:val="001704D5"/>
    <w:rsid w:val="00170BBB"/>
    <w:rsid w:val="00171662"/>
    <w:rsid w:val="00171F09"/>
    <w:rsid w:val="001721F6"/>
    <w:rsid w:val="001727AB"/>
    <w:rsid w:val="00172C1E"/>
    <w:rsid w:val="00172DDA"/>
    <w:rsid w:val="0017330D"/>
    <w:rsid w:val="0017334C"/>
    <w:rsid w:val="00173533"/>
    <w:rsid w:val="00173DE0"/>
    <w:rsid w:val="00174B48"/>
    <w:rsid w:val="0017513C"/>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ED"/>
    <w:rsid w:val="001B6083"/>
    <w:rsid w:val="001B674A"/>
    <w:rsid w:val="001B7ABF"/>
    <w:rsid w:val="001C04FF"/>
    <w:rsid w:val="001C05CC"/>
    <w:rsid w:val="001C0C33"/>
    <w:rsid w:val="001C0FB7"/>
    <w:rsid w:val="001C10CF"/>
    <w:rsid w:val="001C18A6"/>
    <w:rsid w:val="001C2127"/>
    <w:rsid w:val="001C24A2"/>
    <w:rsid w:val="001C277F"/>
    <w:rsid w:val="001C2955"/>
    <w:rsid w:val="001C2A4D"/>
    <w:rsid w:val="001C35A6"/>
    <w:rsid w:val="001C3BB2"/>
    <w:rsid w:val="001C3E4A"/>
    <w:rsid w:val="001C41C5"/>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0EB1"/>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3A"/>
    <w:rsid w:val="00293640"/>
    <w:rsid w:val="00293FFC"/>
    <w:rsid w:val="00294001"/>
    <w:rsid w:val="00294A35"/>
    <w:rsid w:val="00294DD7"/>
    <w:rsid w:val="0029552D"/>
    <w:rsid w:val="00295F60"/>
    <w:rsid w:val="0029705C"/>
    <w:rsid w:val="002A0539"/>
    <w:rsid w:val="002A0839"/>
    <w:rsid w:val="002A0B91"/>
    <w:rsid w:val="002A155A"/>
    <w:rsid w:val="002A1E34"/>
    <w:rsid w:val="002A2421"/>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5FD"/>
    <w:rsid w:val="002C2DB5"/>
    <w:rsid w:val="002C2F9A"/>
    <w:rsid w:val="002C2FCC"/>
    <w:rsid w:val="002C33DC"/>
    <w:rsid w:val="002C33DE"/>
    <w:rsid w:val="002C4054"/>
    <w:rsid w:val="002C45D7"/>
    <w:rsid w:val="002C45F3"/>
    <w:rsid w:val="002C495E"/>
    <w:rsid w:val="002C52A8"/>
    <w:rsid w:val="002C67A8"/>
    <w:rsid w:val="002C6E4E"/>
    <w:rsid w:val="002C76D5"/>
    <w:rsid w:val="002C77E4"/>
    <w:rsid w:val="002D0485"/>
    <w:rsid w:val="002D11F3"/>
    <w:rsid w:val="002D125F"/>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8A1"/>
    <w:rsid w:val="00301AF8"/>
    <w:rsid w:val="00302457"/>
    <w:rsid w:val="00302AD8"/>
    <w:rsid w:val="00303335"/>
    <w:rsid w:val="00303849"/>
    <w:rsid w:val="00303ECA"/>
    <w:rsid w:val="003041CC"/>
    <w:rsid w:val="0030470F"/>
    <w:rsid w:val="00304C5B"/>
    <w:rsid w:val="00305028"/>
    <w:rsid w:val="00305C7C"/>
    <w:rsid w:val="00305DB4"/>
    <w:rsid w:val="003071A3"/>
    <w:rsid w:val="003102A0"/>
    <w:rsid w:val="00310984"/>
    <w:rsid w:val="00310A7F"/>
    <w:rsid w:val="003112D8"/>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3F4"/>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2140"/>
    <w:rsid w:val="003546FB"/>
    <w:rsid w:val="003549D6"/>
    <w:rsid w:val="00355151"/>
    <w:rsid w:val="00355263"/>
    <w:rsid w:val="003557A0"/>
    <w:rsid w:val="00355F38"/>
    <w:rsid w:val="00356051"/>
    <w:rsid w:val="00356D00"/>
    <w:rsid w:val="00356DE7"/>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6B10"/>
    <w:rsid w:val="003674A6"/>
    <w:rsid w:val="00367E8A"/>
    <w:rsid w:val="003709C9"/>
    <w:rsid w:val="00370AC5"/>
    <w:rsid w:val="003712EF"/>
    <w:rsid w:val="003714B7"/>
    <w:rsid w:val="00371826"/>
    <w:rsid w:val="00371874"/>
    <w:rsid w:val="00371CB0"/>
    <w:rsid w:val="003723EF"/>
    <w:rsid w:val="0037244E"/>
    <w:rsid w:val="003725F1"/>
    <w:rsid w:val="0037270D"/>
    <w:rsid w:val="00372C97"/>
    <w:rsid w:val="00372EB5"/>
    <w:rsid w:val="00373E28"/>
    <w:rsid w:val="003742C2"/>
    <w:rsid w:val="00374441"/>
    <w:rsid w:val="0037453C"/>
    <w:rsid w:val="00375054"/>
    <w:rsid w:val="0037516D"/>
    <w:rsid w:val="00375C40"/>
    <w:rsid w:val="003767AD"/>
    <w:rsid w:val="003770D3"/>
    <w:rsid w:val="003772AF"/>
    <w:rsid w:val="003773A0"/>
    <w:rsid w:val="003779C2"/>
    <w:rsid w:val="00377EBD"/>
    <w:rsid w:val="00377F66"/>
    <w:rsid w:val="0038075A"/>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892"/>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1B2"/>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3BA"/>
    <w:rsid w:val="004C5725"/>
    <w:rsid w:val="004C60DE"/>
    <w:rsid w:val="004C6BD8"/>
    <w:rsid w:val="004D0188"/>
    <w:rsid w:val="004D0498"/>
    <w:rsid w:val="004D04F4"/>
    <w:rsid w:val="004D0763"/>
    <w:rsid w:val="004D1513"/>
    <w:rsid w:val="004D1F9C"/>
    <w:rsid w:val="004D24D1"/>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07F7"/>
    <w:rsid w:val="0050121C"/>
    <w:rsid w:val="00501F26"/>
    <w:rsid w:val="00501F42"/>
    <w:rsid w:val="005034C1"/>
    <w:rsid w:val="005034D5"/>
    <w:rsid w:val="00503791"/>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6F"/>
    <w:rsid w:val="0051707D"/>
    <w:rsid w:val="00520F6E"/>
    <w:rsid w:val="005210ED"/>
    <w:rsid w:val="005216C9"/>
    <w:rsid w:val="0052281B"/>
    <w:rsid w:val="00522A89"/>
    <w:rsid w:val="005233C2"/>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2943"/>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044"/>
    <w:rsid w:val="00541230"/>
    <w:rsid w:val="005413CE"/>
    <w:rsid w:val="00542B40"/>
    <w:rsid w:val="00543885"/>
    <w:rsid w:val="00543D16"/>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0ED3"/>
    <w:rsid w:val="005818E9"/>
    <w:rsid w:val="005821C2"/>
    <w:rsid w:val="005823D0"/>
    <w:rsid w:val="0058251B"/>
    <w:rsid w:val="00582705"/>
    <w:rsid w:val="00582914"/>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0F49"/>
    <w:rsid w:val="005C10B1"/>
    <w:rsid w:val="005C1137"/>
    <w:rsid w:val="005C1A53"/>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F20"/>
    <w:rsid w:val="0067292D"/>
    <w:rsid w:val="00673DEC"/>
    <w:rsid w:val="00673EFE"/>
    <w:rsid w:val="00674C93"/>
    <w:rsid w:val="006751DA"/>
    <w:rsid w:val="00675753"/>
    <w:rsid w:val="00675ABA"/>
    <w:rsid w:val="00676601"/>
    <w:rsid w:val="00676924"/>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2F70"/>
    <w:rsid w:val="006941CC"/>
    <w:rsid w:val="006941E9"/>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1C88"/>
    <w:rsid w:val="006A2B54"/>
    <w:rsid w:val="006A3C2E"/>
    <w:rsid w:val="006A4127"/>
    <w:rsid w:val="006A5130"/>
    <w:rsid w:val="006A54A8"/>
    <w:rsid w:val="006A57B0"/>
    <w:rsid w:val="006A5D15"/>
    <w:rsid w:val="006A600D"/>
    <w:rsid w:val="006A6CC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13"/>
    <w:rsid w:val="006D3E3E"/>
    <w:rsid w:val="006D42FF"/>
    <w:rsid w:val="006D5279"/>
    <w:rsid w:val="006D5BAE"/>
    <w:rsid w:val="006D5E1D"/>
    <w:rsid w:val="006D5E2D"/>
    <w:rsid w:val="006D5E47"/>
    <w:rsid w:val="006D5EBC"/>
    <w:rsid w:val="006D6658"/>
    <w:rsid w:val="006D6675"/>
    <w:rsid w:val="006D6A46"/>
    <w:rsid w:val="006D6E7A"/>
    <w:rsid w:val="006D6F98"/>
    <w:rsid w:val="006D6FFB"/>
    <w:rsid w:val="006D7670"/>
    <w:rsid w:val="006E0231"/>
    <w:rsid w:val="006E0656"/>
    <w:rsid w:val="006E0873"/>
    <w:rsid w:val="006E1201"/>
    <w:rsid w:val="006E18E7"/>
    <w:rsid w:val="006E2709"/>
    <w:rsid w:val="006E38FB"/>
    <w:rsid w:val="006E3B22"/>
    <w:rsid w:val="006E4264"/>
    <w:rsid w:val="006E4A93"/>
    <w:rsid w:val="006E4C2F"/>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5F2A"/>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420"/>
    <w:rsid w:val="00732B23"/>
    <w:rsid w:val="00732C1B"/>
    <w:rsid w:val="00732FC0"/>
    <w:rsid w:val="007337A0"/>
    <w:rsid w:val="007339FB"/>
    <w:rsid w:val="00734488"/>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1CE"/>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241"/>
    <w:rsid w:val="00760731"/>
    <w:rsid w:val="00760A7F"/>
    <w:rsid w:val="00760E2A"/>
    <w:rsid w:val="00760E8B"/>
    <w:rsid w:val="0076131B"/>
    <w:rsid w:val="007617B9"/>
    <w:rsid w:val="00761E85"/>
    <w:rsid w:val="00762769"/>
    <w:rsid w:val="00762DEA"/>
    <w:rsid w:val="007631C7"/>
    <w:rsid w:val="00763779"/>
    <w:rsid w:val="00763872"/>
    <w:rsid w:val="00763CC4"/>
    <w:rsid w:val="00763FE2"/>
    <w:rsid w:val="007656C7"/>
    <w:rsid w:val="007657CC"/>
    <w:rsid w:val="00765970"/>
    <w:rsid w:val="00765983"/>
    <w:rsid w:val="00765B82"/>
    <w:rsid w:val="00765CC9"/>
    <w:rsid w:val="0076615C"/>
    <w:rsid w:val="007663E4"/>
    <w:rsid w:val="007665C6"/>
    <w:rsid w:val="00766EBA"/>
    <w:rsid w:val="00770450"/>
    <w:rsid w:val="007708AF"/>
    <w:rsid w:val="007708C8"/>
    <w:rsid w:val="00771B11"/>
    <w:rsid w:val="00771EF8"/>
    <w:rsid w:val="007720D8"/>
    <w:rsid w:val="007722D5"/>
    <w:rsid w:val="00772489"/>
    <w:rsid w:val="0077269C"/>
    <w:rsid w:val="00772BFD"/>
    <w:rsid w:val="00772F7E"/>
    <w:rsid w:val="0077314A"/>
    <w:rsid w:val="00773EE9"/>
    <w:rsid w:val="00774048"/>
    <w:rsid w:val="00775740"/>
    <w:rsid w:val="007757B2"/>
    <w:rsid w:val="00775A4B"/>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3ACC"/>
    <w:rsid w:val="0078459D"/>
    <w:rsid w:val="00784DAC"/>
    <w:rsid w:val="00785232"/>
    <w:rsid w:val="00785A66"/>
    <w:rsid w:val="00786346"/>
    <w:rsid w:val="00786EE7"/>
    <w:rsid w:val="007871E2"/>
    <w:rsid w:val="0078779F"/>
    <w:rsid w:val="0079007E"/>
    <w:rsid w:val="00790373"/>
    <w:rsid w:val="00790590"/>
    <w:rsid w:val="00791094"/>
    <w:rsid w:val="0079194B"/>
    <w:rsid w:val="0079198E"/>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591"/>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73B"/>
    <w:rsid w:val="00812D2D"/>
    <w:rsid w:val="00812D7F"/>
    <w:rsid w:val="00812E87"/>
    <w:rsid w:val="00813011"/>
    <w:rsid w:val="00813FFA"/>
    <w:rsid w:val="008141A7"/>
    <w:rsid w:val="00814696"/>
    <w:rsid w:val="00814919"/>
    <w:rsid w:val="0081509D"/>
    <w:rsid w:val="008159E0"/>
    <w:rsid w:val="00815AED"/>
    <w:rsid w:val="0081684B"/>
    <w:rsid w:val="00816E52"/>
    <w:rsid w:val="00817382"/>
    <w:rsid w:val="00817804"/>
    <w:rsid w:val="00817F3B"/>
    <w:rsid w:val="008203A0"/>
    <w:rsid w:val="00821571"/>
    <w:rsid w:val="00821B75"/>
    <w:rsid w:val="008225C2"/>
    <w:rsid w:val="008226B9"/>
    <w:rsid w:val="00822BE8"/>
    <w:rsid w:val="00823CFA"/>
    <w:rsid w:val="00823ED5"/>
    <w:rsid w:val="00825B89"/>
    <w:rsid w:val="008263D0"/>
    <w:rsid w:val="00826CDB"/>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2E"/>
    <w:rsid w:val="00837D33"/>
    <w:rsid w:val="00837F03"/>
    <w:rsid w:val="00840100"/>
    <w:rsid w:val="008418C8"/>
    <w:rsid w:val="00842389"/>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1F4E"/>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26F6"/>
    <w:rsid w:val="008B2FD4"/>
    <w:rsid w:val="008B334F"/>
    <w:rsid w:val="008B36ED"/>
    <w:rsid w:val="008B371C"/>
    <w:rsid w:val="008B3A7B"/>
    <w:rsid w:val="008B3DC6"/>
    <w:rsid w:val="008B4079"/>
    <w:rsid w:val="008B4A94"/>
    <w:rsid w:val="008B4CAD"/>
    <w:rsid w:val="008B57E1"/>
    <w:rsid w:val="008B5A08"/>
    <w:rsid w:val="008B64ED"/>
    <w:rsid w:val="008B6C35"/>
    <w:rsid w:val="008B7133"/>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A4E"/>
    <w:rsid w:val="00912989"/>
    <w:rsid w:val="009148F2"/>
    <w:rsid w:val="009161C4"/>
    <w:rsid w:val="00916343"/>
    <w:rsid w:val="00916AE3"/>
    <w:rsid w:val="00917383"/>
    <w:rsid w:val="0091762B"/>
    <w:rsid w:val="00917747"/>
    <w:rsid w:val="00917947"/>
    <w:rsid w:val="00917C07"/>
    <w:rsid w:val="009201FC"/>
    <w:rsid w:val="0092068B"/>
    <w:rsid w:val="009209D9"/>
    <w:rsid w:val="00920A2E"/>
    <w:rsid w:val="00920E28"/>
    <w:rsid w:val="00920EC5"/>
    <w:rsid w:val="00921424"/>
    <w:rsid w:val="00921687"/>
    <w:rsid w:val="00921A27"/>
    <w:rsid w:val="00921E93"/>
    <w:rsid w:val="0092204B"/>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0E3A"/>
    <w:rsid w:val="00930F0E"/>
    <w:rsid w:val="0093196C"/>
    <w:rsid w:val="00931A7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E2C"/>
    <w:rsid w:val="00943465"/>
    <w:rsid w:val="009436D1"/>
    <w:rsid w:val="009437B4"/>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473"/>
    <w:rsid w:val="009807AE"/>
    <w:rsid w:val="0098087D"/>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747"/>
    <w:rsid w:val="009B5A55"/>
    <w:rsid w:val="009B5D0E"/>
    <w:rsid w:val="009B7D6E"/>
    <w:rsid w:val="009C1145"/>
    <w:rsid w:val="009C1173"/>
    <w:rsid w:val="009C1332"/>
    <w:rsid w:val="009C1531"/>
    <w:rsid w:val="009C1FE8"/>
    <w:rsid w:val="009C25DE"/>
    <w:rsid w:val="009C2ED2"/>
    <w:rsid w:val="009C33B2"/>
    <w:rsid w:val="009C3B67"/>
    <w:rsid w:val="009C4148"/>
    <w:rsid w:val="009C4F95"/>
    <w:rsid w:val="009C5A14"/>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E0137"/>
    <w:rsid w:val="009E1BD1"/>
    <w:rsid w:val="009E2656"/>
    <w:rsid w:val="009E2D5F"/>
    <w:rsid w:val="009E3FBC"/>
    <w:rsid w:val="009E4A34"/>
    <w:rsid w:val="009E59A3"/>
    <w:rsid w:val="009E6C93"/>
    <w:rsid w:val="009E6DE4"/>
    <w:rsid w:val="009E72DE"/>
    <w:rsid w:val="009F0EA4"/>
    <w:rsid w:val="009F0F57"/>
    <w:rsid w:val="009F1D72"/>
    <w:rsid w:val="009F1DC2"/>
    <w:rsid w:val="009F2081"/>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3929"/>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BA0"/>
    <w:rsid w:val="00A47D23"/>
    <w:rsid w:val="00A47D64"/>
    <w:rsid w:val="00A50120"/>
    <w:rsid w:val="00A5037E"/>
    <w:rsid w:val="00A514DD"/>
    <w:rsid w:val="00A5184F"/>
    <w:rsid w:val="00A51C9E"/>
    <w:rsid w:val="00A525D8"/>
    <w:rsid w:val="00A5306E"/>
    <w:rsid w:val="00A53154"/>
    <w:rsid w:val="00A540C0"/>
    <w:rsid w:val="00A54132"/>
    <w:rsid w:val="00A54157"/>
    <w:rsid w:val="00A542E2"/>
    <w:rsid w:val="00A54A63"/>
    <w:rsid w:val="00A54EC2"/>
    <w:rsid w:val="00A54F2E"/>
    <w:rsid w:val="00A5500C"/>
    <w:rsid w:val="00A55404"/>
    <w:rsid w:val="00A55F7E"/>
    <w:rsid w:val="00A56434"/>
    <w:rsid w:val="00A56C56"/>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7B2"/>
    <w:rsid w:val="00A85A28"/>
    <w:rsid w:val="00A866FA"/>
    <w:rsid w:val="00A86A7E"/>
    <w:rsid w:val="00A86F78"/>
    <w:rsid w:val="00A87827"/>
    <w:rsid w:val="00A90155"/>
    <w:rsid w:val="00A90375"/>
    <w:rsid w:val="00A90421"/>
    <w:rsid w:val="00A90893"/>
    <w:rsid w:val="00A91630"/>
    <w:rsid w:val="00A92B1D"/>
    <w:rsid w:val="00A93A19"/>
    <w:rsid w:val="00A944B2"/>
    <w:rsid w:val="00A945C3"/>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3B02"/>
    <w:rsid w:val="00AB3EC7"/>
    <w:rsid w:val="00AB4214"/>
    <w:rsid w:val="00AB4CCF"/>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4D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34D5"/>
    <w:rsid w:val="00AE3BEF"/>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5"/>
    <w:rsid w:val="00AF3D2E"/>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4BC"/>
    <w:rsid w:val="00B03BA7"/>
    <w:rsid w:val="00B040BB"/>
    <w:rsid w:val="00B04B3C"/>
    <w:rsid w:val="00B051A4"/>
    <w:rsid w:val="00B05292"/>
    <w:rsid w:val="00B05309"/>
    <w:rsid w:val="00B056F4"/>
    <w:rsid w:val="00B06288"/>
    <w:rsid w:val="00B06377"/>
    <w:rsid w:val="00B073E1"/>
    <w:rsid w:val="00B077B8"/>
    <w:rsid w:val="00B079D8"/>
    <w:rsid w:val="00B10299"/>
    <w:rsid w:val="00B10A27"/>
    <w:rsid w:val="00B1179C"/>
    <w:rsid w:val="00B12223"/>
    <w:rsid w:val="00B12235"/>
    <w:rsid w:val="00B12578"/>
    <w:rsid w:val="00B12C69"/>
    <w:rsid w:val="00B133AF"/>
    <w:rsid w:val="00B133F9"/>
    <w:rsid w:val="00B135D2"/>
    <w:rsid w:val="00B13DB7"/>
    <w:rsid w:val="00B146C7"/>
    <w:rsid w:val="00B148D1"/>
    <w:rsid w:val="00B15058"/>
    <w:rsid w:val="00B1557A"/>
    <w:rsid w:val="00B1583B"/>
    <w:rsid w:val="00B16B92"/>
    <w:rsid w:val="00B2029B"/>
    <w:rsid w:val="00B207D9"/>
    <w:rsid w:val="00B20914"/>
    <w:rsid w:val="00B20BE8"/>
    <w:rsid w:val="00B21489"/>
    <w:rsid w:val="00B21DDD"/>
    <w:rsid w:val="00B22327"/>
    <w:rsid w:val="00B22984"/>
    <w:rsid w:val="00B22BF0"/>
    <w:rsid w:val="00B23521"/>
    <w:rsid w:val="00B23774"/>
    <w:rsid w:val="00B23D65"/>
    <w:rsid w:val="00B2426E"/>
    <w:rsid w:val="00B24BE8"/>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6B7E"/>
    <w:rsid w:val="00B67D69"/>
    <w:rsid w:val="00B70CC6"/>
    <w:rsid w:val="00B71170"/>
    <w:rsid w:val="00B713CF"/>
    <w:rsid w:val="00B715D4"/>
    <w:rsid w:val="00B72DEA"/>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2E2"/>
    <w:rsid w:val="00BB63B0"/>
    <w:rsid w:val="00BB6891"/>
    <w:rsid w:val="00BB6E04"/>
    <w:rsid w:val="00BB6FBF"/>
    <w:rsid w:val="00BB79BF"/>
    <w:rsid w:val="00BB7F14"/>
    <w:rsid w:val="00BB7F6B"/>
    <w:rsid w:val="00BC1043"/>
    <w:rsid w:val="00BC1136"/>
    <w:rsid w:val="00BC12F0"/>
    <w:rsid w:val="00BC14AF"/>
    <w:rsid w:val="00BC1820"/>
    <w:rsid w:val="00BC1859"/>
    <w:rsid w:val="00BC1D6B"/>
    <w:rsid w:val="00BC29CA"/>
    <w:rsid w:val="00BC2E76"/>
    <w:rsid w:val="00BC314D"/>
    <w:rsid w:val="00BC41C9"/>
    <w:rsid w:val="00BC50B2"/>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B9E"/>
    <w:rsid w:val="00C47D5A"/>
    <w:rsid w:val="00C507BA"/>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6144"/>
    <w:rsid w:val="00C56741"/>
    <w:rsid w:val="00C570FF"/>
    <w:rsid w:val="00C5720C"/>
    <w:rsid w:val="00C573C5"/>
    <w:rsid w:val="00C579FB"/>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5DC"/>
    <w:rsid w:val="00CA1C4C"/>
    <w:rsid w:val="00CA2142"/>
    <w:rsid w:val="00CA2173"/>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8A8"/>
    <w:rsid w:val="00D37102"/>
    <w:rsid w:val="00D37758"/>
    <w:rsid w:val="00D378E4"/>
    <w:rsid w:val="00D37961"/>
    <w:rsid w:val="00D37FED"/>
    <w:rsid w:val="00D40C88"/>
    <w:rsid w:val="00D40D4F"/>
    <w:rsid w:val="00D40EC1"/>
    <w:rsid w:val="00D416FD"/>
    <w:rsid w:val="00D41A45"/>
    <w:rsid w:val="00D42464"/>
    <w:rsid w:val="00D42607"/>
    <w:rsid w:val="00D42629"/>
    <w:rsid w:val="00D42E33"/>
    <w:rsid w:val="00D43C06"/>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541"/>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E94"/>
    <w:rsid w:val="00DB1F45"/>
    <w:rsid w:val="00DB2728"/>
    <w:rsid w:val="00DB2BB8"/>
    <w:rsid w:val="00DB31DD"/>
    <w:rsid w:val="00DB37EA"/>
    <w:rsid w:val="00DB40E3"/>
    <w:rsid w:val="00DB5164"/>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03"/>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2EA"/>
    <w:rsid w:val="00E1779B"/>
    <w:rsid w:val="00E2059C"/>
    <w:rsid w:val="00E20B5B"/>
    <w:rsid w:val="00E217E3"/>
    <w:rsid w:val="00E222DA"/>
    <w:rsid w:val="00E2273E"/>
    <w:rsid w:val="00E22878"/>
    <w:rsid w:val="00E22B49"/>
    <w:rsid w:val="00E234B4"/>
    <w:rsid w:val="00E23861"/>
    <w:rsid w:val="00E23E96"/>
    <w:rsid w:val="00E23F44"/>
    <w:rsid w:val="00E2491D"/>
    <w:rsid w:val="00E24CEA"/>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6D5"/>
    <w:rsid w:val="00E51709"/>
    <w:rsid w:val="00E5232A"/>
    <w:rsid w:val="00E52B14"/>
    <w:rsid w:val="00E52EA9"/>
    <w:rsid w:val="00E53379"/>
    <w:rsid w:val="00E53491"/>
    <w:rsid w:val="00E53A08"/>
    <w:rsid w:val="00E543D7"/>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50E1"/>
    <w:rsid w:val="00EC51E5"/>
    <w:rsid w:val="00EC612F"/>
    <w:rsid w:val="00EC697F"/>
    <w:rsid w:val="00EC728D"/>
    <w:rsid w:val="00EC734A"/>
    <w:rsid w:val="00EC7536"/>
    <w:rsid w:val="00EC7785"/>
    <w:rsid w:val="00ED0050"/>
    <w:rsid w:val="00ED01E7"/>
    <w:rsid w:val="00ED1603"/>
    <w:rsid w:val="00ED1951"/>
    <w:rsid w:val="00ED1CCB"/>
    <w:rsid w:val="00ED2743"/>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06"/>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5E"/>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399"/>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914"/>
    <w:rsid w:val="00F93E59"/>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2E41"/>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4EB9"/>
    <w:rsid w:val="00FE526F"/>
    <w:rsid w:val="00FE5DF1"/>
    <w:rsid w:val="00FE61A3"/>
    <w:rsid w:val="00FE63C3"/>
    <w:rsid w:val="00FE6453"/>
    <w:rsid w:val="00FE6A0A"/>
    <w:rsid w:val="00FE6ABC"/>
    <w:rsid w:val="00FE722F"/>
    <w:rsid w:val="00FE7BF9"/>
    <w:rsid w:val="00FF0232"/>
    <w:rsid w:val="00FF0ADC"/>
    <w:rsid w:val="00FF1DFB"/>
    <w:rsid w:val="00FF289A"/>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118"/>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62</cp:revision>
  <dcterms:created xsi:type="dcterms:W3CDTF">2023-02-11T20:28:00Z</dcterms:created>
  <dcterms:modified xsi:type="dcterms:W3CDTF">2023-02-11T21:21:00Z</dcterms:modified>
</cp:coreProperties>
</file>