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C8E0" w14:textId="45EACF43" w:rsidR="004013BD" w:rsidRDefault="0034111B">
      <w:pPr>
        <w:rPr>
          <w:rFonts w:ascii="Intel Clear" w:hAnsi="Intel Clear" w:cs="Intel Clear"/>
        </w:rPr>
      </w:pPr>
      <w:r>
        <w:rPr>
          <w:rFonts w:ascii="Intel Clear" w:hAnsi="Intel Clear" w:cs="Intel Clear"/>
        </w:rPr>
        <w:t xml:space="preserve">Thank you for providing a </w:t>
      </w:r>
      <w:r w:rsidR="004B104F">
        <w:rPr>
          <w:rFonts w:ascii="Intel Clear" w:hAnsi="Intel Clear" w:cs="Intel Clear"/>
        </w:rPr>
        <w:t xml:space="preserve">Senior </w:t>
      </w:r>
      <w:r>
        <w:rPr>
          <w:rFonts w:ascii="Intel Clear" w:hAnsi="Intel Clear" w:cs="Intel Clear"/>
        </w:rPr>
        <w:t>P</w:t>
      </w:r>
      <w:r w:rsidR="008A3728">
        <w:rPr>
          <w:rFonts w:ascii="Intel Clear" w:hAnsi="Intel Clear" w:cs="Intel Clear"/>
        </w:rPr>
        <w:t xml:space="preserve">rincipal </w:t>
      </w:r>
      <w:r>
        <w:rPr>
          <w:rFonts w:ascii="Intel Clear" w:hAnsi="Intel Clear" w:cs="Intel Clear"/>
        </w:rPr>
        <w:t>E</w:t>
      </w:r>
      <w:r w:rsidR="008A3728">
        <w:rPr>
          <w:rFonts w:ascii="Intel Clear" w:hAnsi="Intel Clear" w:cs="Intel Clear"/>
        </w:rPr>
        <w:t>ngineer (PE)</w:t>
      </w:r>
      <w:r w:rsidR="00181732">
        <w:rPr>
          <w:rFonts w:ascii="Intel Clear" w:hAnsi="Intel Clear" w:cs="Intel Clear"/>
        </w:rPr>
        <w:t xml:space="preserv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1840E747"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 xml:space="preserve">about you and your </w:t>
      </w:r>
      <w:r w:rsidR="00677571">
        <w:rPr>
          <w:rFonts w:ascii="Intel Clear" w:hAnsi="Intel Clear" w:cs="Intel Clear"/>
        </w:rPr>
        <w:t>role.</w:t>
      </w:r>
    </w:p>
    <w:p w14:paraId="6D24FA40" w14:textId="77777777" w:rsidR="00550D3B" w:rsidRDefault="00550D3B">
      <w:pPr>
        <w:rPr>
          <w:rFonts w:ascii="Intel Clear" w:hAnsi="Intel Clear" w:cs="Intel Clear"/>
        </w:rPr>
      </w:pPr>
    </w:p>
    <w:p w14:paraId="4C91AFED" w14:textId="30EBE01F"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476149">
        <w:rPr>
          <w:rFonts w:ascii="Intel Clear" w:hAnsi="Intel Clear" w:cs="Intel Clear"/>
          <w:sz w:val="22"/>
          <w:szCs w:val="22"/>
        </w:rPr>
        <w:t xml:space="preserve">examples of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981D37"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 xml:space="preserve">Demonstration of </w:t>
      </w:r>
      <w:r w:rsidR="00981D37">
        <w:rPr>
          <w:rFonts w:ascii="Intel Clear" w:hAnsi="Intel Clear" w:cs="Intel Clear"/>
          <w:i/>
          <w:iCs/>
          <w:sz w:val="22"/>
          <w:szCs w:val="22"/>
        </w:rPr>
        <w:t xml:space="preserve">Sr. </w:t>
      </w:r>
      <w:r w:rsidR="00476149">
        <w:rPr>
          <w:rFonts w:ascii="Intel Clear" w:hAnsi="Intel Clear" w:cs="Intel Clear"/>
          <w:i/>
          <w:iCs/>
          <w:sz w:val="22"/>
          <w:szCs w:val="22"/>
        </w:rPr>
        <w:t>PE Readiness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071710F9" w:rsidR="00747E63" w:rsidRDefault="00747E63" w:rsidP="00476149">
      <w:pPr>
        <w:rPr>
          <w:rFonts w:ascii="Intel Clear" w:hAnsi="Intel Clear" w:cs="Intel Clear"/>
        </w:rPr>
      </w:pPr>
      <w:r w:rsidRPr="007A338D">
        <w:rPr>
          <w:rFonts w:ascii="Intel Clear" w:hAnsi="Intel Clear" w:cs="Intel Clear"/>
          <w:sz w:val="22"/>
          <w:szCs w:val="22"/>
        </w:rPr>
        <w:t xml:space="preserve">Intel’s </w:t>
      </w:r>
      <w:r w:rsidR="00981D37">
        <w:rPr>
          <w:rFonts w:ascii="Intel Clear" w:hAnsi="Intel Clear" w:cs="Intel Clear"/>
          <w:sz w:val="22"/>
          <w:szCs w:val="22"/>
        </w:rPr>
        <w:t xml:space="preserve">Sr. </w:t>
      </w:r>
      <w:r w:rsidR="008A372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sidR="00476149">
        <w:rPr>
          <w:rFonts w:ascii="Intel Clear" w:hAnsi="Intel Clear" w:cs="Intel Clear"/>
          <w:sz w:val="22"/>
          <w:szCs w:val="22"/>
        </w:rPr>
        <w:t>following attributes:</w:t>
      </w:r>
    </w:p>
    <w:p w14:paraId="4C1388D6" w14:textId="77777777" w:rsidR="00400F9B" w:rsidRPr="00CD18F7" w:rsidRDefault="00400F9B" w:rsidP="00400F9B">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24755861" w14:textId="77777777" w:rsidR="00400F9B" w:rsidRPr="005E693D" w:rsidRDefault="00400F9B" w:rsidP="00400F9B">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44CC4486" w14:textId="77777777" w:rsidR="00400F9B" w:rsidRPr="00CD18F7" w:rsidRDefault="00400F9B" w:rsidP="00400F9B">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6B6DA6DD" w14:textId="77777777" w:rsidR="00400F9B" w:rsidRPr="005E693D" w:rsidRDefault="00400F9B" w:rsidP="00400F9B">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68A7527C" w14:textId="77777777" w:rsidR="00400F9B" w:rsidRPr="00CD18F7" w:rsidRDefault="00400F9B" w:rsidP="00400F9B">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761455F5" w14:textId="77777777" w:rsidR="00400F9B" w:rsidRPr="005E693D" w:rsidRDefault="00400F9B" w:rsidP="00400F9B">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63F4A316"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4B104F" w:rsidRPr="004B104F">
              <w:rPr>
                <w:rFonts w:ascii="Intel Clear" w:hAnsi="Intel Clear" w:cs="Intel Clear"/>
                <w:b/>
                <w:bCs/>
                <w:color w:val="FFFFFF" w:themeColor="background1"/>
                <w:sz w:val="22"/>
                <w:szCs w:val="22"/>
              </w:rPr>
              <w:t>Senior</w:t>
            </w:r>
            <w:r w:rsidR="004B104F">
              <w:rPr>
                <w:rFonts w:ascii="Intel Clear" w:hAnsi="Intel Clear" w:cs="Intel Clear"/>
                <w:color w:val="FFFFFF" w:themeColor="background1"/>
                <w:sz w:val="20"/>
                <w:szCs w:val="20"/>
              </w:rPr>
              <w:t xml:space="preserve">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164C7A93"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p>
        </w:tc>
        <w:tc>
          <w:tcPr>
            <w:tcW w:w="6750" w:type="dxa"/>
            <w:shd w:val="clear" w:color="auto" w:fill="auto"/>
          </w:tcPr>
          <w:p w14:paraId="2787CE6D" w14:textId="3B370652" w:rsidR="00344A46" w:rsidRPr="00990F66" w:rsidRDefault="00654DC3" w:rsidP="00F22E81">
            <w:pPr>
              <w:rPr>
                <w:rFonts w:ascii="Intel Clear" w:hAnsi="Intel Clear" w:cs="Intel Clear"/>
                <w:sz w:val="20"/>
                <w:szCs w:val="20"/>
              </w:rPr>
            </w:pPr>
            <w:r>
              <w:rPr>
                <w:rFonts w:ascii="Intel Clear" w:hAnsi="Intel Clear" w:cs="Intel Clear"/>
                <w:sz w:val="20"/>
                <w:szCs w:val="20"/>
              </w:rPr>
              <w:t>Andy Wei</w:t>
            </w: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344A46" w:rsidRPr="00990F66" w14:paraId="25A9C9B3" w14:textId="11255F04" w:rsidTr="002C7C03">
        <w:trPr>
          <w:trHeight w:val="288"/>
        </w:trPr>
        <w:tc>
          <w:tcPr>
            <w:tcW w:w="2785" w:type="dxa"/>
            <w:shd w:val="clear" w:color="auto" w:fill="auto"/>
            <w:vAlign w:val="center"/>
          </w:tcPr>
          <w:p w14:paraId="25A9C9B1" w14:textId="02549D01"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Name</w:t>
            </w:r>
          </w:p>
        </w:tc>
        <w:tc>
          <w:tcPr>
            <w:tcW w:w="6750" w:type="dxa"/>
            <w:shd w:val="clear" w:color="auto" w:fill="auto"/>
          </w:tcPr>
          <w:p w14:paraId="61BADB8B" w14:textId="07B873AB" w:rsidR="00344A46" w:rsidRPr="00990F66" w:rsidRDefault="00D66A74" w:rsidP="00F22E81">
            <w:pPr>
              <w:rPr>
                <w:rFonts w:ascii="Intel Clear" w:hAnsi="Intel Clear" w:cs="Intel Clear"/>
                <w:sz w:val="20"/>
                <w:szCs w:val="20"/>
              </w:rPr>
            </w:pPr>
            <w:r>
              <w:rPr>
                <w:rFonts w:ascii="Intel Clear" w:hAnsi="Intel Clear" w:cs="Intel Clear"/>
                <w:sz w:val="20"/>
                <w:szCs w:val="20"/>
              </w:rPr>
              <w:t>Dr. Chet Lenox</w:t>
            </w:r>
          </w:p>
        </w:tc>
      </w:tr>
      <w:tr w:rsidR="00344A46" w:rsidRPr="00990F66" w14:paraId="7BF3ABA5" w14:textId="77777777" w:rsidTr="0098445B">
        <w:trPr>
          <w:trHeight w:val="288"/>
        </w:trPr>
        <w:tc>
          <w:tcPr>
            <w:tcW w:w="2785" w:type="dxa"/>
            <w:shd w:val="clear" w:color="auto" w:fill="auto"/>
            <w:vAlign w:val="center"/>
          </w:tcPr>
          <w:p w14:paraId="614D175E" w14:textId="5EAFE8A3" w:rsidR="00344A46" w:rsidRPr="00990F66" w:rsidRDefault="00212229" w:rsidP="00212229">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7F3B1C94" w:rsidR="00344A46" w:rsidRPr="00990F66" w:rsidRDefault="00D66A74" w:rsidP="00F22E81">
            <w:pPr>
              <w:rPr>
                <w:rFonts w:ascii="Intel Clear" w:hAnsi="Intel Clear" w:cs="Intel Clear"/>
                <w:sz w:val="20"/>
                <w:szCs w:val="20"/>
              </w:rPr>
            </w:pPr>
            <w:r>
              <w:rPr>
                <w:rFonts w:ascii="Intel Clear" w:hAnsi="Intel Clear" w:cs="Intel Clear"/>
                <w:sz w:val="20"/>
                <w:szCs w:val="20"/>
              </w:rPr>
              <w:t>Fellow, Industry and Customer Collaborations</w:t>
            </w:r>
          </w:p>
        </w:tc>
      </w:tr>
      <w:tr w:rsidR="00344A46" w:rsidRPr="00990F66" w14:paraId="6FDD01D6" w14:textId="77777777" w:rsidTr="002C7C03">
        <w:trPr>
          <w:trHeight w:val="285"/>
        </w:trPr>
        <w:tc>
          <w:tcPr>
            <w:tcW w:w="2785" w:type="dxa"/>
            <w:shd w:val="clear" w:color="auto" w:fill="auto"/>
            <w:vAlign w:val="center"/>
          </w:tcPr>
          <w:p w14:paraId="6891865F" w14:textId="6258BF89" w:rsidR="00344A46" w:rsidRPr="00990F66" w:rsidRDefault="0098445B" w:rsidP="00EC7288">
            <w:pPr>
              <w:rPr>
                <w:rFonts w:ascii="Intel Clear" w:hAnsi="Intel Clear" w:cs="Intel Clear"/>
                <w:sz w:val="20"/>
                <w:szCs w:val="20"/>
              </w:rPr>
            </w:pPr>
            <w:r>
              <w:rPr>
                <w:rFonts w:ascii="Intel Clear" w:hAnsi="Intel Clear" w:cs="Intel Clear"/>
                <w:sz w:val="20"/>
                <w:szCs w:val="20"/>
              </w:rPr>
              <w:t>Company</w:t>
            </w:r>
          </w:p>
        </w:tc>
        <w:tc>
          <w:tcPr>
            <w:tcW w:w="6750" w:type="dxa"/>
            <w:shd w:val="clear" w:color="auto" w:fill="auto"/>
          </w:tcPr>
          <w:p w14:paraId="35BEB2C5" w14:textId="2DACCC6C" w:rsidR="00344A46" w:rsidRPr="00990F66" w:rsidRDefault="00D66A74" w:rsidP="00F22E81">
            <w:pPr>
              <w:rPr>
                <w:rFonts w:ascii="Intel Clear" w:hAnsi="Intel Clear" w:cs="Intel Clear"/>
                <w:sz w:val="20"/>
                <w:szCs w:val="20"/>
              </w:rPr>
            </w:pPr>
            <w:r>
              <w:rPr>
                <w:rFonts w:ascii="Intel Clear" w:hAnsi="Intel Clear" w:cs="Intel Clear"/>
                <w:sz w:val="20"/>
                <w:szCs w:val="20"/>
              </w:rPr>
              <w:t>KLA Corporation</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77777777"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p>
        </w:tc>
      </w:tr>
      <w:tr w:rsidR="000D65BC" w:rsidRPr="00990F66" w14:paraId="04B4FB11" w14:textId="77777777" w:rsidTr="00C66F23">
        <w:trPr>
          <w:trHeight w:val="2304"/>
        </w:trPr>
        <w:tc>
          <w:tcPr>
            <w:tcW w:w="9535" w:type="dxa"/>
            <w:shd w:val="clear" w:color="auto" w:fill="FFFFFF" w:themeFill="background1"/>
          </w:tcPr>
          <w:p w14:paraId="61B3A3C3" w14:textId="0732E3D3" w:rsidR="00DF234D" w:rsidRDefault="00DF234D" w:rsidP="00376CFC">
            <w:pPr>
              <w:rPr>
                <w:rFonts w:ascii="Intel Clear" w:hAnsi="Intel Clear" w:cs="Intel Clear"/>
                <w:sz w:val="20"/>
                <w:szCs w:val="20"/>
              </w:rPr>
            </w:pPr>
            <w:r>
              <w:rPr>
                <w:rFonts w:ascii="Intel Clear" w:hAnsi="Intel Clear" w:cs="Intel Clear"/>
                <w:sz w:val="20"/>
                <w:szCs w:val="20"/>
              </w:rPr>
              <w:t>I worked closely with Andy during his time at TechInsights, as KLA subscribed to their Competitive Intelligence subscription service.  During that time, Andy and his team demonstrated significant value to KLA through:</w:t>
            </w:r>
          </w:p>
          <w:p w14:paraId="56FD0BE5" w14:textId="77777777" w:rsidR="00800B55" w:rsidRDefault="00DF234D" w:rsidP="00DF234D">
            <w:pPr>
              <w:pStyle w:val="ListParagraph"/>
              <w:numPr>
                <w:ilvl w:val="0"/>
                <w:numId w:val="24"/>
              </w:numPr>
              <w:rPr>
                <w:rFonts w:ascii="Intel Clear" w:hAnsi="Intel Clear" w:cs="Intel Clear"/>
                <w:sz w:val="20"/>
                <w:szCs w:val="20"/>
              </w:rPr>
            </w:pPr>
            <w:r>
              <w:rPr>
                <w:rFonts w:ascii="Intel Clear" w:hAnsi="Intel Clear" w:cs="Intel Clear"/>
                <w:sz w:val="20"/>
                <w:szCs w:val="20"/>
              </w:rPr>
              <w:t>Andy’s deep understanding of both process technologies as well as logic product design considerations.</w:t>
            </w:r>
          </w:p>
          <w:p w14:paraId="7AA687D1" w14:textId="77777777" w:rsidR="00DF234D" w:rsidRDefault="00DF234D" w:rsidP="00DF234D">
            <w:pPr>
              <w:pStyle w:val="ListParagraph"/>
              <w:numPr>
                <w:ilvl w:val="0"/>
                <w:numId w:val="24"/>
              </w:numPr>
              <w:rPr>
                <w:rFonts w:ascii="Intel Clear" w:hAnsi="Intel Clear" w:cs="Intel Clear"/>
                <w:sz w:val="20"/>
                <w:szCs w:val="20"/>
              </w:rPr>
            </w:pPr>
            <w:proofErr w:type="gramStart"/>
            <w:r>
              <w:rPr>
                <w:rFonts w:ascii="Intel Clear" w:hAnsi="Intel Clear" w:cs="Intel Clear"/>
                <w:sz w:val="20"/>
                <w:szCs w:val="20"/>
              </w:rPr>
              <w:t>His well thought-out and thorough analyst reviews,</w:t>
            </w:r>
            <w:proofErr w:type="gramEnd"/>
            <w:r>
              <w:rPr>
                <w:rFonts w:ascii="Intel Clear" w:hAnsi="Intel Clear" w:cs="Intel Clear"/>
                <w:sz w:val="20"/>
                <w:szCs w:val="20"/>
              </w:rPr>
              <w:t xml:space="preserve"> presented three times per year to KLA.</w:t>
            </w:r>
          </w:p>
          <w:p w14:paraId="2A2C6896" w14:textId="744AF417" w:rsidR="00DF234D" w:rsidRPr="00DF234D" w:rsidRDefault="00DF234D" w:rsidP="00DF234D">
            <w:pPr>
              <w:pStyle w:val="ListParagraph"/>
              <w:numPr>
                <w:ilvl w:val="0"/>
                <w:numId w:val="24"/>
              </w:numPr>
              <w:rPr>
                <w:rFonts w:ascii="Intel Clear" w:hAnsi="Intel Clear" w:cs="Intel Clear"/>
                <w:sz w:val="20"/>
                <w:szCs w:val="20"/>
              </w:rPr>
            </w:pPr>
            <w:r>
              <w:rPr>
                <w:rFonts w:ascii="Intel Clear" w:hAnsi="Intel Clear" w:cs="Intel Clear"/>
                <w:sz w:val="20"/>
                <w:szCs w:val="20"/>
              </w:rPr>
              <w:t>Significant time spent with KLA Divisions answering technical questions and following-up on KLA’s needs.</w:t>
            </w:r>
          </w:p>
        </w:tc>
      </w:tr>
      <w:tr w:rsidR="00934E5C" w:rsidRPr="00990F66" w14:paraId="2A52D07D" w14:textId="77777777" w:rsidTr="00934E5C">
        <w:tc>
          <w:tcPr>
            <w:tcW w:w="9535" w:type="dxa"/>
            <w:shd w:val="clear" w:color="auto" w:fill="1F497D" w:themeFill="text2"/>
          </w:tcPr>
          <w:p w14:paraId="495A5A9B" w14:textId="563A0485"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of </w:t>
            </w:r>
            <w:r w:rsidR="00981D37">
              <w:rPr>
                <w:rFonts w:ascii="Intel Clear" w:hAnsi="Intel Clear" w:cs="Intel Clear"/>
                <w:color w:val="FFFFFF" w:themeColor="background1"/>
                <w:sz w:val="20"/>
                <w:szCs w:val="20"/>
              </w:rPr>
              <w:t xml:space="preserve">Sr. </w:t>
            </w:r>
            <w:r w:rsidR="00476149">
              <w:rPr>
                <w:rFonts w:ascii="Intel Clear" w:hAnsi="Intel Clear" w:cs="Intel Clear"/>
                <w:color w:val="FFFFFF" w:themeColor="background1"/>
                <w:sz w:val="20"/>
                <w:szCs w:val="20"/>
              </w:rPr>
              <w:t>PE Readiness</w:t>
            </w:r>
          </w:p>
        </w:tc>
      </w:tr>
      <w:tr w:rsidR="00934E5C" w:rsidRPr="00990F66" w14:paraId="09E02F06" w14:textId="77777777" w:rsidTr="00C66F23">
        <w:trPr>
          <w:trHeight w:val="2304"/>
        </w:trPr>
        <w:tc>
          <w:tcPr>
            <w:tcW w:w="9535" w:type="dxa"/>
            <w:shd w:val="clear" w:color="auto" w:fill="auto"/>
          </w:tcPr>
          <w:p w14:paraId="2974CA09" w14:textId="0ACC5662" w:rsidR="00934E5C" w:rsidRDefault="00934E5C" w:rsidP="00D336DE">
            <w:pPr>
              <w:rPr>
                <w:rFonts w:ascii="Intel Clear" w:hAnsi="Intel Clear" w:cs="Intel Clear"/>
                <w:sz w:val="20"/>
                <w:szCs w:val="20"/>
              </w:rPr>
            </w:pPr>
            <w:r w:rsidRPr="00990F66">
              <w:rPr>
                <w:rFonts w:ascii="Intel Clear" w:hAnsi="Intel Clear" w:cs="Intel Clear"/>
                <w:sz w:val="20"/>
                <w:szCs w:val="20"/>
              </w:rPr>
              <w:t>Expertise</w:t>
            </w:r>
            <w:r w:rsidR="00D336DE" w:rsidRPr="00990F66">
              <w:rPr>
                <w:rFonts w:ascii="Intel Clear" w:hAnsi="Intel Clear" w:cs="Intel Clear"/>
                <w:sz w:val="20"/>
                <w:szCs w:val="20"/>
              </w:rPr>
              <w:t>:</w:t>
            </w:r>
          </w:p>
          <w:p w14:paraId="161D7AC0" w14:textId="77777777" w:rsidR="00DF234D" w:rsidRDefault="00800B55"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CMOS technology process</w:t>
            </w:r>
            <w:r w:rsidR="00376CFC">
              <w:rPr>
                <w:rFonts w:ascii="Intel Clear" w:hAnsi="Intel Clear" w:cs="Intel Clear"/>
                <w:sz w:val="20"/>
                <w:szCs w:val="20"/>
              </w:rPr>
              <w:t xml:space="preserve"> flow</w:t>
            </w:r>
            <w:r w:rsidR="00DF234D">
              <w:rPr>
                <w:rFonts w:ascii="Intel Clear" w:hAnsi="Intel Clear" w:cs="Intel Clear"/>
                <w:sz w:val="20"/>
                <w:szCs w:val="20"/>
              </w:rPr>
              <w:t>s</w:t>
            </w:r>
          </w:p>
          <w:p w14:paraId="5C2022C2" w14:textId="77777777" w:rsidR="00DF234D" w:rsidRDefault="00DF234D"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S</w:t>
            </w:r>
            <w:r w:rsidR="00800B55">
              <w:rPr>
                <w:rFonts w:ascii="Intel Clear" w:hAnsi="Intel Clear" w:cs="Intel Clear"/>
                <w:sz w:val="20"/>
                <w:szCs w:val="20"/>
              </w:rPr>
              <w:t>tandard cell</w:t>
            </w:r>
            <w:r>
              <w:rPr>
                <w:rFonts w:ascii="Intel Clear" w:hAnsi="Intel Clear" w:cs="Intel Clear"/>
                <w:sz w:val="20"/>
                <w:szCs w:val="20"/>
              </w:rPr>
              <w:t xml:space="preserve"> design layouts, tradeoffs, and process-to-design considerations</w:t>
            </w:r>
          </w:p>
          <w:p w14:paraId="7E8140CC" w14:textId="77777777" w:rsidR="00DF234D" w:rsidRDefault="00DF234D"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SRAM</w:t>
            </w:r>
            <w:r w:rsidR="00800B55">
              <w:rPr>
                <w:rFonts w:ascii="Intel Clear" w:hAnsi="Intel Clear" w:cs="Intel Clear"/>
                <w:sz w:val="20"/>
                <w:szCs w:val="20"/>
              </w:rPr>
              <w:t xml:space="preserve"> </w:t>
            </w:r>
            <w:proofErr w:type="spellStart"/>
            <w:r w:rsidR="00800B55">
              <w:rPr>
                <w:rFonts w:ascii="Intel Clear" w:hAnsi="Intel Clear" w:cs="Intel Clear"/>
                <w:sz w:val="20"/>
                <w:szCs w:val="20"/>
              </w:rPr>
              <w:t>bitcell</w:t>
            </w:r>
            <w:r>
              <w:rPr>
                <w:rFonts w:ascii="Intel Clear" w:hAnsi="Intel Clear" w:cs="Intel Clear"/>
                <w:sz w:val="20"/>
                <w:szCs w:val="20"/>
              </w:rPr>
              <w:t>s</w:t>
            </w:r>
            <w:proofErr w:type="spellEnd"/>
          </w:p>
          <w:p w14:paraId="3D4CA3C1" w14:textId="77777777" w:rsidR="00DF234D" w:rsidRDefault="00DF234D"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 xml:space="preserve">Fundamental understanding of </w:t>
            </w:r>
            <w:r w:rsidR="00800B55">
              <w:rPr>
                <w:rFonts w:ascii="Intel Clear" w:hAnsi="Intel Clear" w:cs="Intel Clear"/>
                <w:sz w:val="20"/>
                <w:szCs w:val="20"/>
              </w:rPr>
              <w:t>device performance</w:t>
            </w:r>
          </w:p>
          <w:p w14:paraId="5C4C0044" w14:textId="77777777" w:rsidR="00DF234D" w:rsidRDefault="00DF234D"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Power, performance, and area trade-offs and calculation methodology</w:t>
            </w:r>
          </w:p>
          <w:p w14:paraId="184E2B4F" w14:textId="54D4C5A7" w:rsidR="00677571" w:rsidRPr="00677571" w:rsidRDefault="00DF234D" w:rsidP="00677571">
            <w:pPr>
              <w:pStyle w:val="ListParagraph"/>
              <w:numPr>
                <w:ilvl w:val="0"/>
                <w:numId w:val="23"/>
              </w:numPr>
              <w:rPr>
                <w:rFonts w:ascii="Intel Clear" w:hAnsi="Intel Clear" w:cs="Intel Clear"/>
                <w:sz w:val="20"/>
                <w:szCs w:val="20"/>
              </w:rPr>
            </w:pPr>
            <w:r>
              <w:rPr>
                <w:rFonts w:ascii="Intel Clear" w:hAnsi="Intel Clear" w:cs="Intel Clear"/>
                <w:sz w:val="20"/>
                <w:szCs w:val="20"/>
              </w:rPr>
              <w:t xml:space="preserve">Both </w:t>
            </w:r>
            <w:r w:rsidR="00800B55">
              <w:rPr>
                <w:rFonts w:ascii="Intel Clear" w:hAnsi="Intel Clear" w:cs="Intel Clear"/>
                <w:sz w:val="20"/>
                <w:szCs w:val="20"/>
              </w:rPr>
              <w:t xml:space="preserve">IP block </w:t>
            </w:r>
            <w:r>
              <w:rPr>
                <w:rFonts w:ascii="Intel Clear" w:hAnsi="Intel Clear" w:cs="Intel Clear"/>
                <w:sz w:val="20"/>
                <w:szCs w:val="20"/>
              </w:rPr>
              <w:t xml:space="preserve">and </w:t>
            </w:r>
            <w:r w:rsidR="00800B55">
              <w:rPr>
                <w:rFonts w:ascii="Intel Clear" w:hAnsi="Intel Clear" w:cs="Intel Clear"/>
                <w:sz w:val="20"/>
                <w:szCs w:val="20"/>
              </w:rPr>
              <w:t>place and route analysis</w:t>
            </w:r>
          </w:p>
        </w:tc>
      </w:tr>
      <w:tr w:rsidR="00934E5C" w:rsidRPr="00990F66" w14:paraId="082B79E5" w14:textId="77777777" w:rsidTr="00C66F23">
        <w:trPr>
          <w:trHeight w:val="2304"/>
        </w:trPr>
        <w:tc>
          <w:tcPr>
            <w:tcW w:w="9535" w:type="dxa"/>
            <w:shd w:val="clear" w:color="auto" w:fill="auto"/>
          </w:tcPr>
          <w:p w14:paraId="1770998B" w14:textId="5C1AAEF0" w:rsidR="00934E5C" w:rsidRDefault="003712C7" w:rsidP="00D336DE">
            <w:pPr>
              <w:rPr>
                <w:rFonts w:ascii="Intel Clear" w:hAnsi="Intel Clear" w:cs="Intel Clear"/>
                <w:sz w:val="20"/>
                <w:szCs w:val="20"/>
              </w:rPr>
            </w:pPr>
            <w:r w:rsidRPr="00990F66">
              <w:rPr>
                <w:rFonts w:ascii="Intel Clear" w:hAnsi="Intel Clear" w:cs="Intel Clear"/>
                <w:sz w:val="20"/>
                <w:szCs w:val="20"/>
              </w:rPr>
              <w:t>Leadership</w:t>
            </w:r>
            <w:r w:rsidR="00D336DE" w:rsidRPr="00990F66">
              <w:rPr>
                <w:rFonts w:ascii="Intel Clear" w:hAnsi="Intel Clear" w:cs="Intel Clear"/>
                <w:sz w:val="20"/>
                <w:szCs w:val="20"/>
              </w:rPr>
              <w:t>:</w:t>
            </w:r>
          </w:p>
          <w:p w14:paraId="58602E15" w14:textId="77777777" w:rsidR="00DF234D" w:rsidRDefault="00DF234D"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Andy l</w:t>
            </w:r>
            <w:r w:rsidR="00800B55">
              <w:rPr>
                <w:rFonts w:ascii="Intel Clear" w:hAnsi="Intel Clear" w:cs="Intel Clear"/>
                <w:sz w:val="20"/>
                <w:szCs w:val="20"/>
              </w:rPr>
              <w:t xml:space="preserve">ed TechInsights Logic Competitive Intelligence service subscription program, technical content development, </w:t>
            </w:r>
            <w:r w:rsidR="00376CFC">
              <w:rPr>
                <w:rFonts w:ascii="Intel Clear" w:hAnsi="Intel Clear" w:cs="Intel Clear"/>
                <w:sz w:val="20"/>
                <w:szCs w:val="20"/>
              </w:rPr>
              <w:t xml:space="preserve">customer-specific support, </w:t>
            </w:r>
            <w:r w:rsidR="00800B55">
              <w:rPr>
                <w:rFonts w:ascii="Intel Clear" w:hAnsi="Intel Clear" w:cs="Intel Clear"/>
                <w:sz w:val="20"/>
                <w:szCs w:val="20"/>
              </w:rPr>
              <w:t>on-site workshops</w:t>
            </w:r>
            <w:r w:rsidR="0001370E">
              <w:rPr>
                <w:rFonts w:ascii="Intel Clear" w:hAnsi="Intel Clear" w:cs="Intel Clear"/>
                <w:sz w:val="20"/>
                <w:szCs w:val="20"/>
              </w:rPr>
              <w:t>.</w:t>
            </w:r>
          </w:p>
          <w:p w14:paraId="0723EC43" w14:textId="3497A7DD" w:rsidR="0001370E" w:rsidRPr="00DF234D" w:rsidRDefault="0001370E"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A very customer-centric approach by Andy, with a strong willingness to explain complicated technical subjects and follow-up on our deep-dive questions when needed.</w:t>
            </w:r>
          </w:p>
        </w:tc>
      </w:tr>
      <w:tr w:rsidR="00934E5C" w:rsidRPr="00990F66" w14:paraId="3510A15F" w14:textId="77777777" w:rsidTr="00C66F23">
        <w:trPr>
          <w:trHeight w:val="2304"/>
        </w:trPr>
        <w:tc>
          <w:tcPr>
            <w:tcW w:w="9535" w:type="dxa"/>
            <w:shd w:val="clear" w:color="auto" w:fill="auto"/>
          </w:tcPr>
          <w:p w14:paraId="58415203" w14:textId="1C2886D3" w:rsidR="00934E5C" w:rsidRDefault="00981D37" w:rsidP="00D336DE">
            <w:pPr>
              <w:rPr>
                <w:rFonts w:ascii="Intel Clear" w:hAnsi="Intel Clear" w:cs="Intel Clear"/>
                <w:sz w:val="20"/>
                <w:szCs w:val="20"/>
              </w:rPr>
            </w:pPr>
            <w:r>
              <w:rPr>
                <w:rFonts w:ascii="Intel Clear" w:hAnsi="Intel Clear" w:cs="Intel Clear"/>
                <w:sz w:val="20"/>
                <w:szCs w:val="20"/>
              </w:rPr>
              <w:t>Impact</w:t>
            </w:r>
            <w:r w:rsidR="00D336DE" w:rsidRPr="00990F66">
              <w:rPr>
                <w:rFonts w:ascii="Intel Clear" w:hAnsi="Intel Clear" w:cs="Intel Clear"/>
                <w:sz w:val="20"/>
                <w:szCs w:val="20"/>
              </w:rPr>
              <w:t>:</w:t>
            </w:r>
          </w:p>
          <w:p w14:paraId="059159E7" w14:textId="77777777" w:rsidR="00677571" w:rsidRDefault="0001370E"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 xml:space="preserve">A much </w:t>
            </w:r>
            <w:proofErr w:type="gramStart"/>
            <w:r>
              <w:rPr>
                <w:rFonts w:ascii="Intel Clear" w:hAnsi="Intel Clear" w:cs="Intel Clear"/>
                <w:sz w:val="20"/>
                <w:szCs w:val="20"/>
              </w:rPr>
              <w:t>more clear</w:t>
            </w:r>
            <w:proofErr w:type="gramEnd"/>
            <w:r>
              <w:rPr>
                <w:rFonts w:ascii="Intel Clear" w:hAnsi="Intel Clear" w:cs="Intel Clear"/>
                <w:sz w:val="20"/>
                <w:szCs w:val="20"/>
              </w:rPr>
              <w:t xml:space="preserve"> understanding, for KLA, of our customer’s process technologies and flows</w:t>
            </w:r>
          </w:p>
          <w:p w14:paraId="4340CDF4" w14:textId="77777777" w:rsidR="0001370E" w:rsidRDefault="0001370E"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Key insights into potential inspection and metrology gaps that could be occurring in those technologies (when combined with customer feedback)</w:t>
            </w:r>
          </w:p>
          <w:p w14:paraId="32C3824D" w14:textId="77777777" w:rsidR="0001370E" w:rsidRDefault="0001370E"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 xml:space="preserve">A fundamental base through which our internal Coventor simulations were constructed, used for electromagnetic and </w:t>
            </w:r>
            <w:proofErr w:type="spellStart"/>
            <w:r>
              <w:rPr>
                <w:rFonts w:ascii="Intel Clear" w:hAnsi="Intel Clear" w:cs="Intel Clear"/>
                <w:sz w:val="20"/>
                <w:szCs w:val="20"/>
              </w:rPr>
              <w:t>ebeam</w:t>
            </w:r>
            <w:proofErr w:type="spellEnd"/>
            <w:r>
              <w:rPr>
                <w:rFonts w:ascii="Intel Clear" w:hAnsi="Intel Clear" w:cs="Intel Clear"/>
                <w:sz w:val="20"/>
                <w:szCs w:val="20"/>
              </w:rPr>
              <w:t xml:space="preserve"> simulation modeling</w:t>
            </w:r>
          </w:p>
          <w:p w14:paraId="48425DAD" w14:textId="6450261B" w:rsidR="0001370E" w:rsidRPr="00677571" w:rsidRDefault="0001370E" w:rsidP="00DF234D">
            <w:pPr>
              <w:pStyle w:val="ListParagraph"/>
              <w:numPr>
                <w:ilvl w:val="0"/>
                <w:numId w:val="23"/>
              </w:numPr>
              <w:rPr>
                <w:rFonts w:ascii="Intel Clear" w:hAnsi="Intel Clear" w:cs="Intel Clear"/>
                <w:sz w:val="20"/>
                <w:szCs w:val="20"/>
              </w:rPr>
            </w:pPr>
            <w:r>
              <w:rPr>
                <w:rFonts w:ascii="Intel Clear" w:hAnsi="Intel Clear" w:cs="Intel Clear"/>
                <w:sz w:val="20"/>
                <w:szCs w:val="20"/>
              </w:rPr>
              <w:t>A clear understanding of the high-level industry condition for process technology, a key input for executive-level (CEO, CTO, etc.) reviews at KLA.</w:t>
            </w: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E40F" w14:textId="77777777" w:rsidR="000C1AC8" w:rsidRDefault="000C1AC8" w:rsidP="00285E5C">
      <w:r>
        <w:separator/>
      </w:r>
    </w:p>
  </w:endnote>
  <w:endnote w:type="continuationSeparator" w:id="0">
    <w:p w14:paraId="1C9EA88B" w14:textId="77777777" w:rsidR="000C1AC8" w:rsidRDefault="000C1AC8"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l Clear">
    <w:altName w:val="Sylfaen"/>
    <w:charset w:val="00"/>
    <w:family w:val="swiss"/>
    <w:pitch w:val="variable"/>
    <w:sig w:usb0="E10006FF" w:usb1="400060FB" w:usb2="00000028" w:usb3="00000000" w:csb0="0000019F" w:csb1="00000000"/>
  </w:font>
  <w:font w:name="Intel Clear Pro">
    <w:altName w:val="Sylfaen"/>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62B1C00E"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w:t>
    </w:r>
    <w:r w:rsidR="00981D37">
      <w:rPr>
        <w:rFonts w:ascii="Intel Clear" w:hAnsi="Intel Clear" w:cs="Intel Clear"/>
        <w:sz w:val="20"/>
        <w:szCs w:val="2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A736" w14:textId="77777777" w:rsidR="000C1AC8" w:rsidRDefault="000C1AC8" w:rsidP="00285E5C">
      <w:r>
        <w:separator/>
      </w:r>
    </w:p>
  </w:footnote>
  <w:footnote w:type="continuationSeparator" w:id="0">
    <w:p w14:paraId="40F26367" w14:textId="77777777" w:rsidR="000C1AC8" w:rsidRDefault="000C1AC8"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5732A55F"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4B104F">
      <w:rPr>
        <w:rFonts w:ascii="Intel Clear Pro" w:hAnsi="Intel Clear Pro" w:cs="Intel Clear Pro"/>
        <w:b/>
        <w:bCs/>
        <w:sz w:val="48"/>
        <w:szCs w:val="28"/>
      </w:rPr>
      <w:t xml:space="preserve">Sr. </w:t>
    </w:r>
    <w:r w:rsidR="00D2555D">
      <w:rPr>
        <w:rFonts w:ascii="Intel Clear Pro" w:hAnsi="Intel Clear Pro" w:cs="Intel Clear Pro"/>
        <w:b/>
        <w:bCs/>
        <w:sz w:val="48"/>
        <w:szCs w:val="28"/>
      </w:rPr>
      <w:t xml:space="preserve">PE </w:t>
    </w:r>
    <w:r w:rsidR="0098445B">
      <w:rPr>
        <w:rFonts w:ascii="Intel Clear Pro" w:hAnsi="Intel Clear Pro" w:cs="Intel Clear Pro"/>
        <w:b/>
        <w:bCs/>
        <w:sz w:val="48"/>
        <w:szCs w:val="28"/>
      </w:rPr>
      <w:t>External</w:t>
    </w:r>
    <w:r w:rsidR="006334C4" w:rsidRPr="00FF3A97">
      <w:rPr>
        <w:rFonts w:ascii="Intel Clear Pro" w:hAnsi="Intel Clear Pro" w:cs="Intel Clear Pro"/>
        <w:b/>
        <w:bCs/>
        <w:sz w:val="48"/>
        <w:szCs w:val="28"/>
      </w:rPr>
      <w:t xml:space="preserve">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E4988"/>
    <w:multiLevelType w:val="hybridMultilevel"/>
    <w:tmpl w:val="E294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D0024"/>
    <w:multiLevelType w:val="hybridMultilevel"/>
    <w:tmpl w:val="408A3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9"/>
  </w:num>
  <w:num w:numId="6">
    <w:abstractNumId w:val="2"/>
  </w:num>
  <w:num w:numId="7">
    <w:abstractNumId w:val="17"/>
  </w:num>
  <w:num w:numId="8">
    <w:abstractNumId w:val="15"/>
  </w:num>
  <w:num w:numId="9">
    <w:abstractNumId w:val="21"/>
  </w:num>
  <w:num w:numId="10">
    <w:abstractNumId w:val="18"/>
  </w:num>
  <w:num w:numId="11">
    <w:abstractNumId w:val="8"/>
  </w:num>
  <w:num w:numId="12">
    <w:abstractNumId w:val="14"/>
  </w:num>
  <w:num w:numId="13">
    <w:abstractNumId w:val="23"/>
  </w:num>
  <w:num w:numId="14">
    <w:abstractNumId w:val="7"/>
  </w:num>
  <w:num w:numId="15">
    <w:abstractNumId w:val="10"/>
  </w:num>
  <w:num w:numId="16">
    <w:abstractNumId w:val="5"/>
  </w:num>
  <w:num w:numId="17">
    <w:abstractNumId w:val="20"/>
  </w:num>
  <w:num w:numId="18">
    <w:abstractNumId w:val="13"/>
  </w:num>
  <w:num w:numId="19">
    <w:abstractNumId w:val="11"/>
  </w:num>
  <w:num w:numId="20">
    <w:abstractNumId w:val="16"/>
  </w:num>
  <w:num w:numId="21">
    <w:abstractNumId w:val="19"/>
  </w:num>
  <w:num w:numId="22">
    <w:abstractNumId w:val="4"/>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7E75"/>
    <w:rsid w:val="00010568"/>
    <w:rsid w:val="0001370E"/>
    <w:rsid w:val="00016112"/>
    <w:rsid w:val="0005779E"/>
    <w:rsid w:val="00067C0D"/>
    <w:rsid w:val="000C1AC8"/>
    <w:rsid w:val="000C4F06"/>
    <w:rsid w:val="000D65BC"/>
    <w:rsid w:val="000F0411"/>
    <w:rsid w:val="00165098"/>
    <w:rsid w:val="0017346E"/>
    <w:rsid w:val="00181732"/>
    <w:rsid w:val="001A4FEE"/>
    <w:rsid w:val="00201118"/>
    <w:rsid w:val="00201518"/>
    <w:rsid w:val="00212229"/>
    <w:rsid w:val="00213123"/>
    <w:rsid w:val="00235E0B"/>
    <w:rsid w:val="00241149"/>
    <w:rsid w:val="002641BE"/>
    <w:rsid w:val="00285E5C"/>
    <w:rsid w:val="002A4EF5"/>
    <w:rsid w:val="002B78FC"/>
    <w:rsid w:val="002C5C1E"/>
    <w:rsid w:val="002C7C03"/>
    <w:rsid w:val="00312D6E"/>
    <w:rsid w:val="00317251"/>
    <w:rsid w:val="003333A9"/>
    <w:rsid w:val="003379A2"/>
    <w:rsid w:val="0034111B"/>
    <w:rsid w:val="003447AF"/>
    <w:rsid w:val="00344A46"/>
    <w:rsid w:val="003712C7"/>
    <w:rsid w:val="003732BF"/>
    <w:rsid w:val="00376CFC"/>
    <w:rsid w:val="00397904"/>
    <w:rsid w:val="003A1632"/>
    <w:rsid w:val="003A534B"/>
    <w:rsid w:val="003B71FE"/>
    <w:rsid w:val="003C1B9A"/>
    <w:rsid w:val="003F5982"/>
    <w:rsid w:val="00400F9B"/>
    <w:rsid w:val="004013BD"/>
    <w:rsid w:val="004662A9"/>
    <w:rsid w:val="00476149"/>
    <w:rsid w:val="004861A8"/>
    <w:rsid w:val="00490030"/>
    <w:rsid w:val="004B104F"/>
    <w:rsid w:val="004C4A89"/>
    <w:rsid w:val="004D6F6D"/>
    <w:rsid w:val="004E6CD3"/>
    <w:rsid w:val="004F70A8"/>
    <w:rsid w:val="005271FC"/>
    <w:rsid w:val="00550D3B"/>
    <w:rsid w:val="005614C1"/>
    <w:rsid w:val="005C5B44"/>
    <w:rsid w:val="005D185D"/>
    <w:rsid w:val="005E693D"/>
    <w:rsid w:val="005F4369"/>
    <w:rsid w:val="006334C4"/>
    <w:rsid w:val="00641BCE"/>
    <w:rsid w:val="00642DA1"/>
    <w:rsid w:val="00654DC3"/>
    <w:rsid w:val="00677571"/>
    <w:rsid w:val="006A0B76"/>
    <w:rsid w:val="006B3548"/>
    <w:rsid w:val="006E5DE2"/>
    <w:rsid w:val="006E704F"/>
    <w:rsid w:val="006F5D1B"/>
    <w:rsid w:val="0073637A"/>
    <w:rsid w:val="0073785B"/>
    <w:rsid w:val="00747E63"/>
    <w:rsid w:val="007655D3"/>
    <w:rsid w:val="00775F0A"/>
    <w:rsid w:val="00800B55"/>
    <w:rsid w:val="008072EA"/>
    <w:rsid w:val="00811BBC"/>
    <w:rsid w:val="008436DD"/>
    <w:rsid w:val="00892033"/>
    <w:rsid w:val="008A3728"/>
    <w:rsid w:val="008B5860"/>
    <w:rsid w:val="008C60E3"/>
    <w:rsid w:val="008C6B52"/>
    <w:rsid w:val="008C6BFE"/>
    <w:rsid w:val="00912C60"/>
    <w:rsid w:val="009147E5"/>
    <w:rsid w:val="0091634D"/>
    <w:rsid w:val="0091707F"/>
    <w:rsid w:val="009239D5"/>
    <w:rsid w:val="00934E5C"/>
    <w:rsid w:val="009653C9"/>
    <w:rsid w:val="0098113A"/>
    <w:rsid w:val="00981D37"/>
    <w:rsid w:val="0098445B"/>
    <w:rsid w:val="00987A37"/>
    <w:rsid w:val="00990F66"/>
    <w:rsid w:val="009B1F75"/>
    <w:rsid w:val="009C1778"/>
    <w:rsid w:val="009F1D08"/>
    <w:rsid w:val="009F6D97"/>
    <w:rsid w:val="00A018A5"/>
    <w:rsid w:val="00A2014A"/>
    <w:rsid w:val="00A22257"/>
    <w:rsid w:val="00A50846"/>
    <w:rsid w:val="00A64563"/>
    <w:rsid w:val="00A9693B"/>
    <w:rsid w:val="00AA0D8B"/>
    <w:rsid w:val="00AA2EF2"/>
    <w:rsid w:val="00AA5EEF"/>
    <w:rsid w:val="00AC707B"/>
    <w:rsid w:val="00AD6CFA"/>
    <w:rsid w:val="00AF0891"/>
    <w:rsid w:val="00AF5B46"/>
    <w:rsid w:val="00B22FC6"/>
    <w:rsid w:val="00BA6DA8"/>
    <w:rsid w:val="00C32EBF"/>
    <w:rsid w:val="00C66F23"/>
    <w:rsid w:val="00C94D8F"/>
    <w:rsid w:val="00CE2338"/>
    <w:rsid w:val="00CE74BD"/>
    <w:rsid w:val="00D17D04"/>
    <w:rsid w:val="00D236E3"/>
    <w:rsid w:val="00D2555D"/>
    <w:rsid w:val="00D25DE8"/>
    <w:rsid w:val="00D336DE"/>
    <w:rsid w:val="00D66A74"/>
    <w:rsid w:val="00D72590"/>
    <w:rsid w:val="00D92CE1"/>
    <w:rsid w:val="00D9387A"/>
    <w:rsid w:val="00DB1409"/>
    <w:rsid w:val="00DB1614"/>
    <w:rsid w:val="00DB50D3"/>
    <w:rsid w:val="00DD7BAE"/>
    <w:rsid w:val="00DE3DE7"/>
    <w:rsid w:val="00DF234D"/>
    <w:rsid w:val="00E31976"/>
    <w:rsid w:val="00E56F9E"/>
    <w:rsid w:val="00E61F91"/>
    <w:rsid w:val="00E87A0F"/>
    <w:rsid w:val="00EC7288"/>
    <w:rsid w:val="00ED11E9"/>
    <w:rsid w:val="00F22E81"/>
    <w:rsid w:val="00F54A1D"/>
    <w:rsid w:val="00F666F2"/>
    <w:rsid w:val="00F67487"/>
    <w:rsid w:val="00F7690D"/>
    <w:rsid w:val="00F91112"/>
    <w:rsid w:val="00F97FFA"/>
    <w:rsid w:val="00FA7B2B"/>
    <w:rsid w:val="00FF3A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bjectID xmlns="f66d938a-c91f-4858-a35c-9b953ee196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Custom" ma:contentTypeID="0x0101006AACD17C23F8364CAD701DFE5B00895C009BE10552BFCBB841B859C212C65DC5F6" ma:contentTypeVersion="2" ma:contentTypeDescription="Create a new document." ma:contentTypeScope="" ma:versionID="0e0c547f365eb4e2cc74f31bacdbcd27">
  <xsd:schema xmlns:xsd="http://www.w3.org/2001/XMLSchema" xmlns:xs="http://www.w3.org/2001/XMLSchema" xmlns:p="http://schemas.microsoft.com/office/2006/metadata/properties" xmlns:ns2="f66d938a-c91f-4858-a35c-9b953ee19634" targetNamespace="http://schemas.microsoft.com/office/2006/metadata/properties" ma:root="true" ma:fieldsID="a022c484065a779b85c8a0b1a2df4614" ns2:_="">
    <xsd:import namespace="f66d938a-c91f-4858-a35c-9b953ee19634"/>
    <xsd:element name="properties">
      <xsd:complexType>
        <xsd:sequence>
          <xsd:element name="documentManagement">
            <xsd:complexType>
              <xsd:all>
                <xsd:element ref="ns2: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d938a-c91f-4858-a35c-9b953ee19634" elementFormDefault="qualified">
    <xsd:import namespace="http://schemas.microsoft.com/office/2006/documentManagement/types"/>
    <xsd:import namespace="http://schemas.microsoft.com/office/infopath/2007/PartnerControls"/>
    <xsd:element name="ObjectID" ma:index="8" nillable="true" ma:displayName="ObjectID" ma:internalName="Objec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F4ADC-9290-4B86-8F46-19EF045CAA72}">
  <ds:schemaRefs>
    <ds:schemaRef ds:uri="http://schemas.openxmlformats.org/package/2006/metadata/core-properties"/>
    <ds:schemaRef ds:uri="http://schemas.microsoft.com/office/2006/documentManagement/types"/>
    <ds:schemaRef ds:uri="http://purl.org/dc/elements/1.1/"/>
    <ds:schemaRef ds:uri="a3aa99d3-bc3b-4a8d-9394-4363dc5d4aee"/>
    <ds:schemaRef ds:uri="2bf115c2-a89c-447d-bafc-85606526073e"/>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f66d938a-c91f-4858-a35c-9b953ee19634"/>
  </ds:schemaRefs>
</ds:datastoreItem>
</file>

<file path=customXml/itemProps3.xml><?xml version="1.0" encoding="utf-8"?>
<ds:datastoreItem xmlns:ds="http://schemas.openxmlformats.org/officeDocument/2006/customXml" ds:itemID="{126E561A-4D29-46AE-B2C7-E7F67949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d938a-c91f-4858-a35c-9b953ee1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5.xml><?xml version="1.0" encoding="utf-8"?>
<ds:datastoreItem xmlns:ds="http://schemas.openxmlformats.org/officeDocument/2006/customXml" ds:itemID="{9C49CAB6-5E44-4CB1-8A1B-6C5F227E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389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Leadership Talent – Individual Development Plan</vt:lpstr>
    </vt:vector>
  </TitlesOfParts>
  <Company>Intel Corporation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Talent – Individual Development Plan</dc:title>
  <dc:creator>Stolero, Idit</dc:creator>
  <cp:keywords>CTPClassification=CTP_NT</cp:keywords>
  <cp:lastModifiedBy>Lenox, Chet</cp:lastModifiedBy>
  <cp:revision>4</cp:revision>
  <dcterms:created xsi:type="dcterms:W3CDTF">2022-09-26T13:09:00Z</dcterms:created>
  <dcterms:modified xsi:type="dcterms:W3CDTF">2022-09-26T13:22:00Z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0x0101006AACD17C23F8364CAD701DFE5B00895C009BE10552BFCBB841B859C212C65DC5F6</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