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39C" w:rsidRPr="00821FA5" w:rsidRDefault="00B74D93" w:rsidP="0091539C">
      <w:pPr>
        <w:rPr>
          <w:rFonts w:ascii="Intel Clear" w:hAnsi="Intel Clear" w:cs="Intel Clear"/>
          <w:b/>
          <w:bCs/>
          <w:sz w:val="24"/>
          <w:szCs w:val="24"/>
        </w:rPr>
      </w:pPr>
      <w:r>
        <w:rPr>
          <w:rFonts w:ascii="Intel Clear" w:hAnsi="Intel Clear" w:cs="Intel Clear"/>
          <w:b/>
          <w:bCs/>
          <w:sz w:val="24"/>
          <w:szCs w:val="24"/>
        </w:rPr>
        <w:t xml:space="preserve">Senior </w:t>
      </w:r>
      <w:r w:rsidR="00821FA5">
        <w:rPr>
          <w:rFonts w:ascii="Intel Clear" w:hAnsi="Intel Clear" w:cs="Intel Clear"/>
          <w:b/>
          <w:bCs/>
          <w:sz w:val="24"/>
          <w:szCs w:val="24"/>
        </w:rPr>
        <w:t xml:space="preserve">TCAD </w:t>
      </w:r>
      <w:r w:rsidR="0091539C" w:rsidRPr="00821FA5">
        <w:rPr>
          <w:rFonts w:ascii="Intel Clear" w:hAnsi="Intel Clear" w:cs="Intel Clear"/>
          <w:b/>
          <w:bCs/>
          <w:sz w:val="24"/>
          <w:szCs w:val="24"/>
        </w:rPr>
        <w:t>Engineer</w:t>
      </w:r>
    </w:p>
    <w:p w:rsidR="00B74D93" w:rsidRPr="007B4FF3" w:rsidRDefault="00B74D93" w:rsidP="00B74D93">
      <w:pPr>
        <w:spacing w:after="0" w:line="240" w:lineRule="auto"/>
        <w:rPr>
          <w:rFonts w:ascii="Times New Roman" w:eastAsia="Times New Roman" w:hAnsi="Times New Roman"/>
          <w:sz w:val="24"/>
          <w:szCs w:val="24"/>
        </w:rPr>
      </w:pPr>
      <w:r w:rsidRPr="007B4FF3">
        <w:rPr>
          <w:rFonts w:ascii="Helvetica" w:eastAsia="Times New Roman" w:hAnsi="Helvetica" w:cs="Helvetica"/>
          <w:b/>
          <w:bCs/>
          <w:color w:val="000000"/>
          <w:sz w:val="20"/>
          <w:szCs w:val="20"/>
          <w:shd w:val="clear" w:color="auto" w:fill="FFFFFF"/>
        </w:rPr>
        <w:t>Job Description</w:t>
      </w:r>
      <w:r w:rsidRPr="007B4FF3">
        <w:rPr>
          <w:rFonts w:ascii="Helvetica" w:eastAsia="Times New Roman" w:hAnsi="Helvetica" w:cs="Helvetica"/>
          <w:color w:val="000000"/>
          <w:sz w:val="20"/>
          <w:szCs w:val="20"/>
        </w:rPr>
        <w:br/>
      </w:r>
    </w:p>
    <w:p w:rsidR="00B74D93" w:rsidRPr="007B4FF3" w:rsidRDefault="00B74D93" w:rsidP="00B74D93">
      <w:pPr>
        <w:shd w:val="clear" w:color="auto" w:fill="FFFFFF"/>
        <w:spacing w:after="240" w:line="240" w:lineRule="auto"/>
        <w:rPr>
          <w:rFonts w:ascii="Helvetica" w:eastAsia="Times New Roman" w:hAnsi="Helvetica" w:cs="Helvetica"/>
          <w:color w:val="000000"/>
          <w:sz w:val="20"/>
          <w:szCs w:val="20"/>
        </w:rPr>
      </w:pPr>
      <w:r w:rsidRPr="007B4FF3">
        <w:rPr>
          <w:rFonts w:ascii="Helvetica" w:eastAsia="Times New Roman" w:hAnsi="Helvetica" w:cs="Helvetica"/>
          <w:color w:val="000000"/>
          <w:sz w:val="20"/>
          <w:szCs w:val="20"/>
        </w:rPr>
        <w:t>You will be working in a dynamic team environment that develops and applies physics-</w:t>
      </w:r>
      <w:r>
        <w:rPr>
          <w:rFonts w:ascii="Helvetica" w:eastAsia="Times New Roman" w:hAnsi="Helvetica" w:cs="Helvetica"/>
          <w:color w:val="000000"/>
          <w:sz w:val="20"/>
          <w:szCs w:val="20"/>
        </w:rPr>
        <w:t xml:space="preserve"> and chemistry-</w:t>
      </w:r>
      <w:r w:rsidRPr="007B4FF3">
        <w:rPr>
          <w:rFonts w:ascii="Helvetica" w:eastAsia="Times New Roman" w:hAnsi="Helvetica" w:cs="Helvetica"/>
          <w:color w:val="000000"/>
          <w:sz w:val="20"/>
          <w:szCs w:val="20"/>
        </w:rPr>
        <w:t xml:space="preserve">based modeling tools </w:t>
      </w:r>
      <w:r>
        <w:rPr>
          <w:rFonts w:ascii="Helvetica" w:eastAsia="Times New Roman" w:hAnsi="Helvetica" w:cs="Helvetica"/>
          <w:color w:val="000000"/>
          <w:sz w:val="20"/>
          <w:szCs w:val="20"/>
        </w:rPr>
        <w:t xml:space="preserve">– from molecular to device level - </w:t>
      </w:r>
      <w:r w:rsidRPr="007B4FF3">
        <w:rPr>
          <w:rFonts w:ascii="Helvetica" w:eastAsia="Times New Roman" w:hAnsi="Helvetica" w:cs="Helvetica"/>
          <w:color w:val="000000"/>
          <w:sz w:val="20"/>
          <w:szCs w:val="20"/>
        </w:rPr>
        <w:t xml:space="preserve">for simulating the creation and behavior of </w:t>
      </w:r>
      <w:r>
        <w:rPr>
          <w:rFonts w:ascii="Helvetica" w:eastAsia="Times New Roman" w:hAnsi="Helvetica" w:cs="Helvetica"/>
          <w:color w:val="000000"/>
          <w:sz w:val="20"/>
          <w:szCs w:val="20"/>
        </w:rPr>
        <w:t xml:space="preserve">new materials, </w:t>
      </w:r>
      <w:r w:rsidRPr="007B4FF3">
        <w:rPr>
          <w:rFonts w:ascii="Helvetica" w:eastAsia="Times New Roman" w:hAnsi="Helvetica" w:cs="Helvetica"/>
          <w:color w:val="000000"/>
          <w:sz w:val="20"/>
          <w:szCs w:val="20"/>
        </w:rPr>
        <w:t>microelectronic devices</w:t>
      </w:r>
      <w:r>
        <w:rPr>
          <w:rFonts w:ascii="Helvetica" w:eastAsia="Times New Roman" w:hAnsi="Helvetica" w:cs="Helvetica"/>
          <w:color w:val="000000"/>
          <w:sz w:val="20"/>
          <w:szCs w:val="20"/>
        </w:rPr>
        <w:t>,</w:t>
      </w:r>
      <w:r w:rsidRPr="007B4FF3">
        <w:rPr>
          <w:rFonts w:ascii="Helvetica" w:eastAsia="Times New Roman" w:hAnsi="Helvetica" w:cs="Helvetica"/>
          <w:color w:val="000000"/>
          <w:sz w:val="20"/>
          <w:szCs w:val="20"/>
        </w:rPr>
        <w:t xml:space="preserve"> and structures on Intel’s microprocessors. Specific duties</w:t>
      </w:r>
      <w:r>
        <w:rPr>
          <w:rFonts w:ascii="Helvetica" w:eastAsia="Times New Roman" w:hAnsi="Helvetica" w:cs="Helvetica"/>
          <w:color w:val="000000"/>
          <w:sz w:val="20"/>
          <w:szCs w:val="20"/>
        </w:rPr>
        <w:t xml:space="preserve"> may</w:t>
      </w:r>
      <w:r w:rsidRPr="007B4FF3">
        <w:rPr>
          <w:rFonts w:ascii="Helvetica" w:eastAsia="Times New Roman" w:hAnsi="Helvetica" w:cs="Helvetica"/>
          <w:color w:val="000000"/>
          <w:sz w:val="20"/>
          <w:szCs w:val="20"/>
        </w:rPr>
        <w:t xml:space="preserve"> include development of advanced SW and applications involving numerical device and process model</w:t>
      </w:r>
      <w:r>
        <w:rPr>
          <w:rFonts w:ascii="Helvetica" w:eastAsia="Times New Roman" w:hAnsi="Helvetica" w:cs="Helvetica"/>
          <w:color w:val="000000"/>
          <w:sz w:val="20"/>
          <w:szCs w:val="20"/>
        </w:rPr>
        <w:t>ing, materials modeling, thermos-</w:t>
      </w:r>
      <w:r w:rsidRPr="007B4FF3">
        <w:rPr>
          <w:rFonts w:ascii="Helvetica" w:eastAsia="Times New Roman" w:hAnsi="Helvetica" w:cs="Helvetica"/>
          <w:color w:val="000000"/>
          <w:sz w:val="20"/>
          <w:szCs w:val="20"/>
        </w:rPr>
        <w:t xml:space="preserve">mechanical modeling, equipment modeling and/or geometry &amp; meshing infrastructure. </w:t>
      </w:r>
      <w:r w:rsidRPr="008D1A5B">
        <w:rPr>
          <w:rFonts w:ascii="Helvetica" w:eastAsia="Times New Roman" w:hAnsi="Helvetica" w:cs="Helvetica"/>
          <w:color w:val="000000"/>
          <w:sz w:val="20"/>
          <w:szCs w:val="20"/>
        </w:rPr>
        <w:t>Areas</w:t>
      </w:r>
      <w:r w:rsidRPr="007B4FF3">
        <w:rPr>
          <w:rFonts w:ascii="Helvetica" w:eastAsia="Times New Roman" w:hAnsi="Helvetica" w:cs="Helvetica"/>
          <w:color w:val="000000"/>
          <w:sz w:val="20"/>
          <w:szCs w:val="20"/>
        </w:rPr>
        <w:t xml:space="preserve"> of expertise that are applicable to this position </w:t>
      </w:r>
      <w:r>
        <w:rPr>
          <w:rFonts w:ascii="Helvetica" w:eastAsia="Times New Roman" w:hAnsi="Helvetica" w:cs="Helvetica"/>
          <w:color w:val="000000"/>
          <w:sz w:val="20"/>
          <w:szCs w:val="20"/>
        </w:rPr>
        <w:t>are listed in bullet form below.  A given project may combine one or more of these areas; however, experience using software packages in the following areas is essential:  density functional theory and ab initio methods, molecular dynamics, and TCAD.</w:t>
      </w:r>
    </w:p>
    <w:p w:rsidR="00B74D93" w:rsidRPr="007B4FF3" w:rsidRDefault="00B74D93" w:rsidP="00B74D93">
      <w:pPr>
        <w:numPr>
          <w:ilvl w:val="0"/>
          <w:numId w:val="5"/>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7B4FF3">
        <w:rPr>
          <w:rFonts w:ascii="Helvetica" w:eastAsia="Times New Roman" w:hAnsi="Helvetica" w:cs="Helvetica"/>
          <w:color w:val="000000"/>
          <w:sz w:val="20"/>
          <w:szCs w:val="20"/>
        </w:rPr>
        <w:t>Device: advanced device transport, quantum effects, electronic structure, novel device and memory operation, optoelectronics, mesh generation, software architecture and numerical methods for device problems.</w:t>
      </w:r>
    </w:p>
    <w:p w:rsidR="00B74D93" w:rsidRPr="007B4FF3" w:rsidRDefault="00B74D93" w:rsidP="00B74D93">
      <w:pPr>
        <w:numPr>
          <w:ilvl w:val="0"/>
          <w:numId w:val="5"/>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7B4FF3">
        <w:rPr>
          <w:rFonts w:ascii="Helvetica" w:eastAsia="Times New Roman" w:hAnsi="Helvetica" w:cs="Helvetica"/>
          <w:color w:val="000000"/>
          <w:sz w:val="20"/>
          <w:szCs w:val="20"/>
        </w:rPr>
        <w:t xml:space="preserve">Process: Defect-coupled diffusion/activation, FEM based stress simulation, Software architecture, </w:t>
      </w:r>
      <w:proofErr w:type="gramStart"/>
      <w:r w:rsidRPr="007B4FF3">
        <w:rPr>
          <w:rFonts w:ascii="Helvetica" w:eastAsia="Times New Roman" w:hAnsi="Helvetica" w:cs="Helvetica"/>
          <w:color w:val="000000"/>
          <w:sz w:val="20"/>
          <w:szCs w:val="20"/>
        </w:rPr>
        <w:t>Numerical</w:t>
      </w:r>
      <w:proofErr w:type="gramEnd"/>
      <w:r w:rsidRPr="007B4FF3">
        <w:rPr>
          <w:rFonts w:ascii="Helvetica" w:eastAsia="Times New Roman" w:hAnsi="Helvetica" w:cs="Helvetica"/>
          <w:color w:val="000000"/>
          <w:sz w:val="20"/>
          <w:szCs w:val="20"/>
        </w:rPr>
        <w:t xml:space="preserve"> methods for process problems.</w:t>
      </w:r>
    </w:p>
    <w:p w:rsidR="00B74D93" w:rsidRPr="007B4FF3" w:rsidRDefault="00B74D93" w:rsidP="00B74D93">
      <w:pPr>
        <w:numPr>
          <w:ilvl w:val="0"/>
          <w:numId w:val="5"/>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7B4FF3">
        <w:rPr>
          <w:rFonts w:ascii="Helvetica" w:eastAsia="Times New Roman" w:hAnsi="Helvetica" w:cs="Helvetica"/>
          <w:color w:val="000000"/>
          <w:sz w:val="20"/>
          <w:szCs w:val="20"/>
        </w:rPr>
        <w:t>Materials modeling: computational materials science including density functional theory and molecular dynamics modeling for front end or back end materials and processes.</w:t>
      </w:r>
    </w:p>
    <w:p w:rsidR="00B74D93" w:rsidRPr="007B4FF3" w:rsidRDefault="00B74D93" w:rsidP="00B74D93">
      <w:pPr>
        <w:numPr>
          <w:ilvl w:val="0"/>
          <w:numId w:val="5"/>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7B4FF3">
        <w:rPr>
          <w:rFonts w:ascii="Helvetica" w:eastAsia="Times New Roman" w:hAnsi="Helvetica" w:cs="Helvetica"/>
          <w:color w:val="000000"/>
          <w:sz w:val="20"/>
          <w:szCs w:val="20"/>
        </w:rPr>
        <w:t xml:space="preserve">Thermo-mechanical: Advanced mechanical and material engineering background, heat transfer model from macro-scale to </w:t>
      </w:r>
      <w:proofErr w:type="spellStart"/>
      <w:r w:rsidRPr="007B4FF3">
        <w:rPr>
          <w:rFonts w:ascii="Helvetica" w:eastAsia="Times New Roman" w:hAnsi="Helvetica" w:cs="Helvetica"/>
          <w:color w:val="000000"/>
          <w:sz w:val="20"/>
          <w:szCs w:val="20"/>
        </w:rPr>
        <w:t>nano</w:t>
      </w:r>
      <w:proofErr w:type="spellEnd"/>
      <w:r w:rsidRPr="007B4FF3">
        <w:rPr>
          <w:rFonts w:ascii="Helvetica" w:eastAsia="Times New Roman" w:hAnsi="Helvetica" w:cs="Helvetica"/>
          <w:color w:val="000000"/>
          <w:sz w:val="20"/>
          <w:szCs w:val="20"/>
        </w:rPr>
        <w:t>-scale transport, thermal induced stress/strain analysis, Finite element model development experience, reliability and material fatigue/failure research.</w:t>
      </w:r>
    </w:p>
    <w:p w:rsidR="00B74D93" w:rsidRPr="007B4FF3" w:rsidRDefault="00B74D93" w:rsidP="00B74D93">
      <w:pPr>
        <w:numPr>
          <w:ilvl w:val="0"/>
          <w:numId w:val="5"/>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7B4FF3">
        <w:rPr>
          <w:rFonts w:ascii="Helvetica" w:eastAsia="Times New Roman" w:hAnsi="Helvetica" w:cs="Helvetica"/>
          <w:color w:val="000000"/>
          <w:sz w:val="20"/>
          <w:szCs w:val="20"/>
        </w:rPr>
        <w:t>Equipment: Gas and liquid phase transport phenomena, chemistry and chemical mechanism analysis, numerical methods for chemistry/fluid-flow/species-transport/heat-transfer, parallel programming, and semiconductor processing.</w:t>
      </w:r>
    </w:p>
    <w:p w:rsidR="00B74D93" w:rsidRPr="007B4FF3" w:rsidRDefault="00B74D93" w:rsidP="00B74D93">
      <w:pPr>
        <w:numPr>
          <w:ilvl w:val="0"/>
          <w:numId w:val="5"/>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7B4FF3">
        <w:rPr>
          <w:rFonts w:ascii="Helvetica" w:eastAsia="Times New Roman" w:hAnsi="Helvetica" w:cs="Helvetica"/>
          <w:color w:val="000000"/>
          <w:sz w:val="20"/>
          <w:szCs w:val="20"/>
        </w:rPr>
        <w:t>Meshing: computational geometry, mesh generation algorithms, graph theory, computer graphics, scientific visualization, and parallel programming.</w:t>
      </w:r>
    </w:p>
    <w:p w:rsidR="00B74D93" w:rsidRPr="007B4FF3" w:rsidRDefault="00B74D93" w:rsidP="00B74D93">
      <w:pPr>
        <w:shd w:val="clear" w:color="auto" w:fill="FFFFFF"/>
        <w:spacing w:after="240" w:line="240" w:lineRule="auto"/>
        <w:rPr>
          <w:rFonts w:ascii="Helvetica" w:eastAsia="Times New Roman" w:hAnsi="Helvetica" w:cs="Helvetica"/>
          <w:color w:val="000000"/>
          <w:sz w:val="20"/>
          <w:szCs w:val="20"/>
        </w:rPr>
      </w:pPr>
      <w:r w:rsidRPr="007B4FF3">
        <w:rPr>
          <w:rFonts w:ascii="Helvetica" w:eastAsia="Times New Roman" w:hAnsi="Helvetica" w:cs="Helvetica"/>
          <w:color w:val="000000"/>
          <w:sz w:val="20"/>
          <w:szCs w:val="20"/>
        </w:rPr>
        <w:br/>
      </w:r>
      <w:r w:rsidRPr="007B4FF3">
        <w:rPr>
          <w:rFonts w:ascii="Helvetica" w:eastAsia="Times New Roman" w:hAnsi="Helvetica" w:cs="Helvetica"/>
          <w:b/>
          <w:bCs/>
          <w:color w:val="000000"/>
          <w:sz w:val="20"/>
          <w:szCs w:val="20"/>
        </w:rPr>
        <w:t>Qualifications</w:t>
      </w:r>
    </w:p>
    <w:p w:rsidR="00B74D93" w:rsidRPr="007B4FF3" w:rsidRDefault="00B74D93" w:rsidP="00B74D93">
      <w:pPr>
        <w:shd w:val="clear" w:color="auto" w:fill="FFFFFF"/>
        <w:spacing w:after="0" w:line="240" w:lineRule="auto"/>
        <w:rPr>
          <w:rFonts w:ascii="Helvetica" w:eastAsia="Times New Roman" w:hAnsi="Helvetica" w:cs="Helvetica"/>
          <w:color w:val="000000"/>
          <w:sz w:val="20"/>
          <w:szCs w:val="20"/>
        </w:rPr>
      </w:pPr>
      <w:r w:rsidRPr="007B4FF3">
        <w:rPr>
          <w:rFonts w:ascii="Helvetica" w:eastAsia="Times New Roman" w:hAnsi="Helvetica" w:cs="Helvetica"/>
          <w:color w:val="000000"/>
          <w:sz w:val="20"/>
          <w:szCs w:val="20"/>
        </w:rPr>
        <w:t>You must have a M.S / Ph.D. in Electrical Engineering,</w:t>
      </w:r>
      <w:r>
        <w:rPr>
          <w:rFonts w:ascii="Helvetica" w:eastAsia="Times New Roman" w:hAnsi="Helvetica" w:cs="Helvetica"/>
          <w:color w:val="000000"/>
          <w:sz w:val="20"/>
          <w:szCs w:val="20"/>
        </w:rPr>
        <w:t xml:space="preserve"> Chemical Engineering, Chemistry</w:t>
      </w:r>
      <w:r w:rsidRPr="007B4FF3">
        <w:rPr>
          <w:rFonts w:ascii="Helvetica" w:eastAsia="Times New Roman" w:hAnsi="Helvetica" w:cs="Helvetica"/>
          <w:color w:val="000000"/>
          <w:sz w:val="20"/>
          <w:szCs w:val="20"/>
        </w:rPr>
        <w:t>, Materials Science</w:t>
      </w:r>
      <w:r>
        <w:rPr>
          <w:rFonts w:ascii="Helvetica" w:eastAsia="Times New Roman" w:hAnsi="Helvetica" w:cs="Helvetica"/>
          <w:color w:val="000000"/>
          <w:sz w:val="20"/>
          <w:szCs w:val="20"/>
        </w:rPr>
        <w:t xml:space="preserve">, </w:t>
      </w:r>
      <w:r w:rsidRPr="007B4FF3">
        <w:rPr>
          <w:rFonts w:ascii="Helvetica" w:eastAsia="Times New Roman" w:hAnsi="Helvetica" w:cs="Helvetica"/>
          <w:color w:val="000000"/>
          <w:sz w:val="20"/>
          <w:szCs w:val="20"/>
        </w:rPr>
        <w:t>Computer Science, Mechanical Engineering</w:t>
      </w:r>
      <w:r>
        <w:rPr>
          <w:rFonts w:ascii="Helvetica" w:eastAsia="Times New Roman" w:hAnsi="Helvetica" w:cs="Helvetica"/>
          <w:color w:val="000000"/>
          <w:sz w:val="20"/>
          <w:szCs w:val="20"/>
        </w:rPr>
        <w:t>,</w:t>
      </w:r>
      <w:r w:rsidRPr="007B4FF3">
        <w:rPr>
          <w:rFonts w:ascii="Helvetica" w:eastAsia="Times New Roman" w:hAnsi="Helvetica" w:cs="Helvetica"/>
          <w:color w:val="000000"/>
          <w:sz w:val="20"/>
          <w:szCs w:val="20"/>
        </w:rPr>
        <w:t xml:space="preserve"> or </w:t>
      </w:r>
      <w:r>
        <w:rPr>
          <w:rFonts w:ascii="Helvetica" w:eastAsia="Times New Roman" w:hAnsi="Helvetica" w:cs="Helvetica"/>
          <w:color w:val="000000"/>
          <w:sz w:val="20"/>
          <w:szCs w:val="20"/>
        </w:rPr>
        <w:t>a related field.</w:t>
      </w:r>
      <w:r>
        <w:rPr>
          <w:rFonts w:ascii="Helvetica" w:eastAsia="Times New Roman" w:hAnsi="Helvetica" w:cs="Helvetica"/>
          <w:color w:val="000000"/>
          <w:sz w:val="20"/>
          <w:szCs w:val="20"/>
        </w:rPr>
        <w:br/>
      </w:r>
      <w:r>
        <w:rPr>
          <w:rFonts w:ascii="Helvetica" w:eastAsia="Times New Roman" w:hAnsi="Helvetica" w:cs="Helvetica"/>
          <w:color w:val="000000"/>
          <w:sz w:val="20"/>
          <w:szCs w:val="20"/>
        </w:rPr>
        <w:br/>
        <w:t>Requirements:</w:t>
      </w:r>
    </w:p>
    <w:p w:rsidR="00B74D93" w:rsidRPr="007B4FF3" w:rsidRDefault="00B74D93" w:rsidP="00B74D93">
      <w:pPr>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7B4FF3">
        <w:rPr>
          <w:rFonts w:ascii="Helvetica" w:eastAsia="Times New Roman" w:hAnsi="Helvetica" w:cs="Helvetica"/>
          <w:color w:val="000000"/>
          <w:sz w:val="20"/>
          <w:szCs w:val="20"/>
        </w:rPr>
        <w:t xml:space="preserve">3 </w:t>
      </w:r>
      <w:r>
        <w:rPr>
          <w:rFonts w:ascii="Helvetica" w:eastAsia="Times New Roman" w:hAnsi="Helvetica" w:cs="Helvetica"/>
          <w:color w:val="000000"/>
          <w:sz w:val="20"/>
          <w:szCs w:val="20"/>
        </w:rPr>
        <w:t>year</w:t>
      </w:r>
      <w:bookmarkStart w:id="0" w:name="_GoBack"/>
      <w:bookmarkEnd w:id="0"/>
      <w:r>
        <w:rPr>
          <w:rFonts w:ascii="Helvetica" w:eastAsia="Times New Roman" w:hAnsi="Helvetica" w:cs="Helvetica"/>
          <w:color w:val="000000"/>
          <w:sz w:val="20"/>
          <w:szCs w:val="20"/>
        </w:rPr>
        <w:t xml:space="preserve">s of experience in modeling </w:t>
      </w:r>
      <w:r w:rsidRPr="007B4FF3">
        <w:rPr>
          <w:rFonts w:ascii="Helvetica" w:eastAsia="Times New Roman" w:hAnsi="Helvetica" w:cs="Helvetica"/>
          <w:color w:val="000000"/>
          <w:sz w:val="20"/>
          <w:szCs w:val="20"/>
        </w:rPr>
        <w:t xml:space="preserve">semiconductor device, process, </w:t>
      </w:r>
      <w:r>
        <w:rPr>
          <w:rFonts w:ascii="Helvetica" w:eastAsia="Times New Roman" w:hAnsi="Helvetica" w:cs="Helvetica"/>
          <w:color w:val="000000"/>
          <w:sz w:val="20"/>
          <w:szCs w:val="20"/>
        </w:rPr>
        <w:t xml:space="preserve">materials chemistry, feature scale, </w:t>
      </w:r>
      <w:r w:rsidRPr="007B4FF3">
        <w:rPr>
          <w:rFonts w:ascii="Helvetica" w:eastAsia="Times New Roman" w:hAnsi="Helvetica" w:cs="Helvetica"/>
          <w:color w:val="000000"/>
          <w:sz w:val="20"/>
          <w:szCs w:val="20"/>
        </w:rPr>
        <w:t>equipment, thermo-mechanical modeling physics or in advanced meshing or geometry.</w:t>
      </w:r>
    </w:p>
    <w:p w:rsidR="00B74D93" w:rsidRPr="007B4FF3" w:rsidRDefault="00B74D93" w:rsidP="00B74D93">
      <w:pPr>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7B4FF3">
        <w:rPr>
          <w:rFonts w:ascii="Helvetica" w:eastAsia="Times New Roman" w:hAnsi="Helvetica" w:cs="Helvetica"/>
          <w:color w:val="000000"/>
          <w:sz w:val="20"/>
          <w:szCs w:val="20"/>
        </w:rPr>
        <w:t>3 years of experience programming in C/C++ for development positions.</w:t>
      </w:r>
    </w:p>
    <w:p w:rsidR="0091539C" w:rsidRPr="00B74D93" w:rsidRDefault="00B74D93" w:rsidP="0091539C">
      <w:pPr>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7B4FF3">
        <w:rPr>
          <w:rFonts w:ascii="Helvetica" w:eastAsia="Times New Roman" w:hAnsi="Helvetica" w:cs="Helvetica"/>
          <w:color w:val="000000"/>
          <w:sz w:val="20"/>
          <w:szCs w:val="20"/>
        </w:rPr>
        <w:t>2 years of experience with scripting such as Python or equivalent desirable</w:t>
      </w:r>
    </w:p>
    <w:p w:rsidR="00821FA5" w:rsidRPr="004605AE" w:rsidRDefault="00821FA5" w:rsidP="0091539C">
      <w:pPr>
        <w:rPr>
          <w:rFonts w:ascii="Intel Clear" w:hAnsi="Intel Clear" w:cs="Intel Clear"/>
          <w:sz w:val="24"/>
          <w:szCs w:val="24"/>
        </w:rPr>
      </w:pPr>
      <w:r w:rsidRPr="004605AE">
        <w:rPr>
          <w:rFonts w:ascii="Intel Clear" w:hAnsi="Intel Clear" w:cs="Intel Clear"/>
          <w:b/>
          <w:color w:val="4A4A4A"/>
          <w:sz w:val="24"/>
          <w:szCs w:val="24"/>
          <w:shd w:val="clear" w:color="auto" w:fill="FFFFFF"/>
        </w:rPr>
        <w:t>Inside this Business Group</w:t>
      </w:r>
      <w:r w:rsidRPr="004605AE">
        <w:rPr>
          <w:rFonts w:ascii="Intel Clear" w:hAnsi="Intel Clear" w:cs="Intel Clear"/>
          <w:color w:val="4A4A4A"/>
          <w:sz w:val="24"/>
          <w:szCs w:val="24"/>
        </w:rPr>
        <w:br/>
      </w:r>
      <w:r w:rsidRPr="004605AE">
        <w:rPr>
          <w:rFonts w:ascii="Intel Clear" w:hAnsi="Intel Clear" w:cs="Intel Clear"/>
          <w:color w:val="4A4A4A"/>
          <w:sz w:val="24"/>
          <w:szCs w:val="24"/>
        </w:rPr>
        <w:br/>
      </w:r>
      <w:r w:rsidRPr="004605AE">
        <w:rPr>
          <w:rFonts w:ascii="Intel Clear" w:hAnsi="Intel Clear" w:cs="Intel Clear"/>
          <w:color w:val="4A4A4A"/>
          <w:sz w:val="24"/>
          <w:szCs w:val="24"/>
          <w:shd w:val="clear" w:color="auto" w:fill="FFFFFF"/>
        </w:rPr>
        <w:t>Non-Volatile Solutions Memory Group: The Non-Volatile Memory Solutions Group is a worldwide organization that delivers NAND flash and 3DXP memory products for use in Solid State Drives (SSDs) and other memory applications. The group is responsible for NVM technology design and development, complete Solid State Drive (SSD) system hardware and firmware development, as well as wafer and SSD manufacturing.</w:t>
      </w:r>
    </w:p>
    <w:p w:rsidR="001E1929" w:rsidRDefault="001E1929" w:rsidP="004605AE">
      <w:pPr>
        <w:spacing w:line="259" w:lineRule="auto"/>
      </w:pPr>
    </w:p>
    <w:sectPr w:rsidR="001E1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tel Clear">
    <w:panose1 w:val="020B0604020203020204"/>
    <w:charset w:val="00"/>
    <w:family w:val="swiss"/>
    <w:pitch w:val="variable"/>
    <w:sig w:usb0="E10006FF" w:usb1="400060FB" w:usb2="00000028"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5310A"/>
    <w:multiLevelType w:val="multilevel"/>
    <w:tmpl w:val="1B6C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E702F"/>
    <w:multiLevelType w:val="multilevel"/>
    <w:tmpl w:val="0A2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D91597"/>
    <w:multiLevelType w:val="multilevel"/>
    <w:tmpl w:val="1264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85720E"/>
    <w:multiLevelType w:val="multilevel"/>
    <w:tmpl w:val="97E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8232A"/>
    <w:multiLevelType w:val="hybridMultilevel"/>
    <w:tmpl w:val="506A6FA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79034C61"/>
    <w:multiLevelType w:val="multilevel"/>
    <w:tmpl w:val="B83C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39C"/>
    <w:rsid w:val="000A6A10"/>
    <w:rsid w:val="001E1929"/>
    <w:rsid w:val="004605AE"/>
    <w:rsid w:val="005C6AD5"/>
    <w:rsid w:val="00821FA5"/>
    <w:rsid w:val="0091539C"/>
    <w:rsid w:val="00927178"/>
    <w:rsid w:val="00B74D93"/>
    <w:rsid w:val="00D76AFC"/>
    <w:rsid w:val="00E16480"/>
    <w:rsid w:val="00FE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C91A7-127D-453E-A3C5-9879FB7B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39C"/>
    <w:pPr>
      <w:spacing w:line="252" w:lineRule="auto"/>
    </w:pPr>
    <w:rPr>
      <w:rFonts w:ascii="Calibri" w:hAnsi="Calibri" w:cs="Times New Roman"/>
    </w:rPr>
  </w:style>
  <w:style w:type="paragraph" w:styleId="Heading2">
    <w:name w:val="heading 2"/>
    <w:basedOn w:val="Normal"/>
    <w:link w:val="Heading2Char"/>
    <w:uiPriority w:val="9"/>
    <w:qFormat/>
    <w:rsid w:val="0091539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39C"/>
    <w:pPr>
      <w:ind w:left="720"/>
      <w:contextualSpacing/>
    </w:pPr>
  </w:style>
  <w:style w:type="character" w:customStyle="1" w:styleId="Heading2Char">
    <w:name w:val="Heading 2 Char"/>
    <w:basedOn w:val="DefaultParagraphFont"/>
    <w:link w:val="Heading2"/>
    <w:uiPriority w:val="9"/>
    <w:rsid w:val="0091539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1539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81214">
      <w:bodyDiv w:val="1"/>
      <w:marLeft w:val="0"/>
      <w:marRight w:val="0"/>
      <w:marTop w:val="0"/>
      <w:marBottom w:val="0"/>
      <w:divBdr>
        <w:top w:val="none" w:sz="0" w:space="0" w:color="auto"/>
        <w:left w:val="none" w:sz="0" w:space="0" w:color="auto"/>
        <w:bottom w:val="none" w:sz="0" w:space="0" w:color="auto"/>
        <w:right w:val="none" w:sz="0" w:space="0" w:color="auto"/>
      </w:divBdr>
      <w:divsChild>
        <w:div w:id="1033579260">
          <w:marLeft w:val="0"/>
          <w:marRight w:val="0"/>
          <w:marTop w:val="0"/>
          <w:marBottom w:val="0"/>
          <w:divBdr>
            <w:top w:val="none" w:sz="0" w:space="0" w:color="auto"/>
            <w:left w:val="none" w:sz="0" w:space="0" w:color="auto"/>
            <w:bottom w:val="none" w:sz="0" w:space="0" w:color="auto"/>
            <w:right w:val="none" w:sz="0" w:space="0" w:color="auto"/>
          </w:divBdr>
          <w:divsChild>
            <w:div w:id="356351321">
              <w:marLeft w:val="0"/>
              <w:marRight w:val="0"/>
              <w:marTop w:val="0"/>
              <w:marBottom w:val="0"/>
              <w:divBdr>
                <w:top w:val="none" w:sz="0" w:space="0" w:color="auto"/>
                <w:left w:val="none" w:sz="0" w:space="0" w:color="auto"/>
                <w:bottom w:val="none" w:sz="0" w:space="0" w:color="auto"/>
                <w:right w:val="none" w:sz="0" w:space="0" w:color="auto"/>
              </w:divBdr>
            </w:div>
            <w:div w:id="1523590275">
              <w:marLeft w:val="0"/>
              <w:marRight w:val="0"/>
              <w:marTop w:val="0"/>
              <w:marBottom w:val="0"/>
              <w:divBdr>
                <w:top w:val="none" w:sz="0" w:space="0" w:color="auto"/>
                <w:left w:val="none" w:sz="0" w:space="0" w:color="auto"/>
                <w:bottom w:val="none" w:sz="0" w:space="0" w:color="auto"/>
                <w:right w:val="none" w:sz="0" w:space="0" w:color="auto"/>
              </w:divBdr>
            </w:div>
          </w:divsChild>
        </w:div>
        <w:div w:id="1462263641">
          <w:marLeft w:val="0"/>
          <w:marRight w:val="0"/>
          <w:marTop w:val="0"/>
          <w:marBottom w:val="0"/>
          <w:divBdr>
            <w:top w:val="none" w:sz="0" w:space="0" w:color="auto"/>
            <w:left w:val="none" w:sz="0" w:space="0" w:color="auto"/>
            <w:bottom w:val="none" w:sz="0" w:space="0" w:color="auto"/>
            <w:right w:val="none" w:sz="0" w:space="0" w:color="auto"/>
          </w:divBdr>
          <w:divsChild>
            <w:div w:id="301690579">
              <w:marLeft w:val="0"/>
              <w:marRight w:val="0"/>
              <w:marTop w:val="0"/>
              <w:marBottom w:val="0"/>
              <w:divBdr>
                <w:top w:val="none" w:sz="0" w:space="0" w:color="auto"/>
                <w:left w:val="none" w:sz="0" w:space="0" w:color="auto"/>
                <w:bottom w:val="none" w:sz="0" w:space="0" w:color="auto"/>
                <w:right w:val="none" w:sz="0" w:space="0" w:color="auto"/>
              </w:divBdr>
            </w:div>
            <w:div w:id="1021322734">
              <w:marLeft w:val="0"/>
              <w:marRight w:val="0"/>
              <w:marTop w:val="0"/>
              <w:marBottom w:val="0"/>
              <w:divBdr>
                <w:top w:val="none" w:sz="0" w:space="0" w:color="auto"/>
                <w:left w:val="none" w:sz="0" w:space="0" w:color="auto"/>
                <w:bottom w:val="none" w:sz="0" w:space="0" w:color="auto"/>
                <w:right w:val="none" w:sz="0" w:space="0" w:color="auto"/>
              </w:divBdr>
            </w:div>
            <w:div w:id="92792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83284">
      <w:bodyDiv w:val="1"/>
      <w:marLeft w:val="0"/>
      <w:marRight w:val="0"/>
      <w:marTop w:val="0"/>
      <w:marBottom w:val="0"/>
      <w:divBdr>
        <w:top w:val="none" w:sz="0" w:space="0" w:color="auto"/>
        <w:left w:val="none" w:sz="0" w:space="0" w:color="auto"/>
        <w:bottom w:val="none" w:sz="0" w:space="0" w:color="auto"/>
        <w:right w:val="none" w:sz="0" w:space="0" w:color="auto"/>
      </w:divBdr>
    </w:div>
    <w:div w:id="1264604789">
      <w:bodyDiv w:val="1"/>
      <w:marLeft w:val="0"/>
      <w:marRight w:val="0"/>
      <w:marTop w:val="0"/>
      <w:marBottom w:val="0"/>
      <w:divBdr>
        <w:top w:val="none" w:sz="0" w:space="0" w:color="auto"/>
        <w:left w:val="none" w:sz="0" w:space="0" w:color="auto"/>
        <w:bottom w:val="none" w:sz="0" w:space="0" w:color="auto"/>
        <w:right w:val="none" w:sz="0" w:space="0" w:color="auto"/>
      </w:divBdr>
    </w:div>
    <w:div w:id="1943535725">
      <w:bodyDiv w:val="1"/>
      <w:marLeft w:val="0"/>
      <w:marRight w:val="0"/>
      <w:marTop w:val="0"/>
      <w:marBottom w:val="0"/>
      <w:divBdr>
        <w:top w:val="none" w:sz="0" w:space="0" w:color="auto"/>
        <w:left w:val="none" w:sz="0" w:space="0" w:color="auto"/>
        <w:bottom w:val="none" w:sz="0" w:space="0" w:color="auto"/>
        <w:right w:val="none" w:sz="0" w:space="0" w:color="auto"/>
      </w:divBdr>
      <w:divsChild>
        <w:div w:id="1459839095">
          <w:marLeft w:val="0"/>
          <w:marRight w:val="0"/>
          <w:marTop w:val="0"/>
          <w:marBottom w:val="0"/>
          <w:divBdr>
            <w:top w:val="none" w:sz="0" w:space="0" w:color="auto"/>
            <w:left w:val="none" w:sz="0" w:space="0" w:color="auto"/>
            <w:bottom w:val="none" w:sz="0" w:space="0" w:color="auto"/>
            <w:right w:val="none" w:sz="0" w:space="0" w:color="auto"/>
          </w:divBdr>
          <w:divsChild>
            <w:div w:id="1485900407">
              <w:marLeft w:val="0"/>
              <w:marRight w:val="0"/>
              <w:marTop w:val="0"/>
              <w:marBottom w:val="0"/>
              <w:divBdr>
                <w:top w:val="none" w:sz="0" w:space="0" w:color="auto"/>
                <w:left w:val="none" w:sz="0" w:space="0" w:color="auto"/>
                <w:bottom w:val="none" w:sz="0" w:space="0" w:color="auto"/>
                <w:right w:val="none" w:sz="0" w:space="0" w:color="auto"/>
              </w:divBdr>
            </w:div>
            <w:div w:id="1866744499">
              <w:marLeft w:val="0"/>
              <w:marRight w:val="0"/>
              <w:marTop w:val="0"/>
              <w:marBottom w:val="0"/>
              <w:divBdr>
                <w:top w:val="none" w:sz="0" w:space="0" w:color="auto"/>
                <w:left w:val="none" w:sz="0" w:space="0" w:color="auto"/>
                <w:bottom w:val="none" w:sz="0" w:space="0" w:color="auto"/>
                <w:right w:val="none" w:sz="0" w:space="0" w:color="auto"/>
              </w:divBdr>
            </w:div>
          </w:divsChild>
        </w:div>
        <w:div w:id="1469082097">
          <w:marLeft w:val="0"/>
          <w:marRight w:val="0"/>
          <w:marTop w:val="0"/>
          <w:marBottom w:val="0"/>
          <w:divBdr>
            <w:top w:val="none" w:sz="0" w:space="0" w:color="auto"/>
            <w:left w:val="none" w:sz="0" w:space="0" w:color="auto"/>
            <w:bottom w:val="none" w:sz="0" w:space="0" w:color="auto"/>
            <w:right w:val="none" w:sz="0" w:space="0" w:color="auto"/>
          </w:divBdr>
          <w:divsChild>
            <w:div w:id="1296910394">
              <w:marLeft w:val="0"/>
              <w:marRight w:val="0"/>
              <w:marTop w:val="0"/>
              <w:marBottom w:val="0"/>
              <w:divBdr>
                <w:top w:val="none" w:sz="0" w:space="0" w:color="auto"/>
                <w:left w:val="none" w:sz="0" w:space="0" w:color="auto"/>
                <w:bottom w:val="none" w:sz="0" w:space="0" w:color="auto"/>
                <w:right w:val="none" w:sz="0" w:space="0" w:color="auto"/>
              </w:divBdr>
            </w:div>
            <w:div w:id="1403064672">
              <w:marLeft w:val="0"/>
              <w:marRight w:val="0"/>
              <w:marTop w:val="0"/>
              <w:marBottom w:val="0"/>
              <w:divBdr>
                <w:top w:val="none" w:sz="0" w:space="0" w:color="auto"/>
                <w:left w:val="none" w:sz="0" w:space="0" w:color="auto"/>
                <w:bottom w:val="none" w:sz="0" w:space="0" w:color="auto"/>
                <w:right w:val="none" w:sz="0" w:space="0" w:color="auto"/>
              </w:divBdr>
            </w:div>
            <w:div w:id="2227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2606</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Shafqat</dc:creator>
  <cp:keywords>CTPClassification=CTP_NT</cp:keywords>
  <dc:description/>
  <cp:lastModifiedBy>Ahmed, Shafqat</cp:lastModifiedBy>
  <cp:revision>3</cp:revision>
  <dcterms:created xsi:type="dcterms:W3CDTF">2018-07-19T18:21:00Z</dcterms:created>
  <dcterms:modified xsi:type="dcterms:W3CDTF">2018-07-19T18:21:00Z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032ed318-1c80-48ca-b060-e76a822b44ca</vt:lpwstr>
  </property>
  <property fmtid="{D5CDD505-2E9C-101B-9397-08002B2CF9AE}" pid="3" name="CTP_TimeStamp">
    <vt:lpwstr>2018-07-19 18:21:55Z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