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718BE78D" w:rsidR="00825980" w:rsidRPr="00BE1E0A" w:rsidRDefault="004172EF" w:rsidP="00834F43">
            <w:pPr>
              <w:rPr>
                <w:rFonts w:ascii="Intel Clear Light" w:hAnsi="Intel Clear Light" w:cs="Intel Clear Light"/>
                <w:iCs/>
                <w:sz w:val="20"/>
                <w:szCs w:val="20"/>
              </w:rPr>
            </w:pPr>
            <w:r>
              <w:rPr>
                <w:rFonts w:ascii="Intel Clear Light" w:hAnsi="Intel Clear Light" w:cs="Intel Clear Light"/>
                <w:iCs/>
                <w:sz w:val="20"/>
                <w:szCs w:val="20"/>
              </w:rPr>
              <w:t>10509077</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4720D431" w:rsidR="00825980" w:rsidRPr="00BE1E0A" w:rsidRDefault="004172EF" w:rsidP="00834F43">
            <w:pPr>
              <w:rPr>
                <w:rFonts w:ascii="Intel Clear Light" w:hAnsi="Intel Clear Light" w:cs="Intel Clear Light"/>
                <w:iCs/>
                <w:sz w:val="20"/>
                <w:szCs w:val="20"/>
              </w:rPr>
            </w:pPr>
            <w:r>
              <w:rPr>
                <w:rFonts w:ascii="Intel Clear Light" w:hAnsi="Intel Clear Light" w:cs="Intel Clear Light"/>
                <w:iCs/>
                <w:sz w:val="20"/>
                <w:szCs w:val="20"/>
              </w:rPr>
              <w:t>Jonathan (Jon) Kenton</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056C3E25" w:rsidR="00825980" w:rsidRPr="00BE1E0A" w:rsidRDefault="004172EF" w:rsidP="00834F43">
            <w:pPr>
              <w:rPr>
                <w:rFonts w:ascii="Intel Clear Light" w:hAnsi="Intel Clear Light" w:cs="Intel Clear Light"/>
                <w:iCs/>
                <w:sz w:val="20"/>
                <w:szCs w:val="20"/>
              </w:rPr>
            </w:pPr>
            <w:r>
              <w:rPr>
                <w:rFonts w:ascii="Intel Clear Light" w:hAnsi="Intel Clear Light" w:cs="Intel Clear Light"/>
                <w:iCs/>
                <w:sz w:val="20"/>
                <w:szCs w:val="20"/>
              </w:rPr>
              <w:t>NSG - MCD</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03B83787" w:rsidR="00825980" w:rsidRPr="00BE1E0A" w:rsidRDefault="004172EF" w:rsidP="00834F43">
            <w:pPr>
              <w:rPr>
                <w:rFonts w:ascii="Intel Clear Light" w:hAnsi="Intel Clear Light" w:cs="Intel Clear Light"/>
                <w:iCs/>
                <w:sz w:val="20"/>
                <w:szCs w:val="20"/>
              </w:rPr>
            </w:pPr>
            <w:r>
              <w:rPr>
                <w:rFonts w:ascii="Intel Clear Light" w:hAnsi="Intel Clear Light" w:cs="Intel Clear Light"/>
                <w:iCs/>
                <w:sz w:val="20"/>
                <w:szCs w:val="20"/>
              </w:rPr>
              <w:t>SSD Test Architect</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590AA8FA"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18701D1E" w:rsidR="008220F3" w:rsidRPr="008F7CDE" w:rsidRDefault="008F7CDE" w:rsidP="00834F43">
            <w:pPr>
              <w:rPr>
                <w:rFonts w:ascii="Intel Clear Light" w:hAnsi="Intel Clear Light" w:cs="Intel Clear Light"/>
                <w:sz w:val="20"/>
                <w:szCs w:val="20"/>
              </w:rPr>
            </w:pPr>
            <w:r w:rsidRPr="008F7CDE">
              <w:rPr>
                <w:rFonts w:ascii="Intel Clear Light" w:hAnsi="Intel Clear Light" w:cs="Intel Clear Light"/>
                <w:sz w:val="20"/>
                <w:szCs w:val="20"/>
              </w:rPr>
              <w:t xml:space="preserve">Assy, Test, Production - </w:t>
            </w:r>
            <w:r w:rsidR="004172EF" w:rsidRPr="008F7CDE">
              <w:rPr>
                <w:rFonts w:ascii="Intel Clear Light" w:hAnsi="Intel Clear Light" w:cs="Intel Clear Light"/>
                <w:sz w:val="20"/>
                <w:szCs w:val="20"/>
              </w:rPr>
              <w:t>Test Engineering (SSD)</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4CDFC640" w:rsidR="00825980" w:rsidRPr="008F7CDE" w:rsidRDefault="004172EF" w:rsidP="00834F43">
            <w:pPr>
              <w:rPr>
                <w:rFonts w:ascii="Intel Clear Light" w:hAnsi="Intel Clear Light" w:cs="Intel Clear Light"/>
                <w:sz w:val="20"/>
                <w:szCs w:val="20"/>
              </w:rPr>
            </w:pPr>
            <w:r w:rsidRPr="008F7CDE">
              <w:rPr>
                <w:rFonts w:ascii="Intel Clear Light" w:hAnsi="Intel Clear Light" w:cs="Intel Clear Light"/>
                <w:sz w:val="20"/>
                <w:szCs w:val="20"/>
              </w:rPr>
              <w:t>Stephen Keeney</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6FCA09BA" w:rsidR="00431FBE" w:rsidRPr="004172EF" w:rsidRDefault="004172EF" w:rsidP="00ED704E">
            <w:pPr>
              <w:rPr>
                <w:rFonts w:ascii="Intel Clear Light" w:hAnsi="Intel Clear Light" w:cs="Intel Clear Light"/>
                <w:sz w:val="20"/>
                <w:szCs w:val="20"/>
                <w:highlight w:val="yellow"/>
              </w:rPr>
            </w:pPr>
            <w:r w:rsidRPr="00894AC1">
              <w:rPr>
                <w:rFonts w:ascii="Intel Clear Light" w:hAnsi="Intel Clear Light" w:cs="Intel Clear Light"/>
                <w:sz w:val="20"/>
                <w:szCs w:val="20"/>
              </w:rPr>
              <w:t>Ed Fozo</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2BF3F940"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(Fear</w:t>
      </w:r>
      <w:r w:rsidRPr="00DD0713">
        <w:rPr>
          <w:rFonts w:ascii="Intel Clear" w:hAnsi="Intel Clear" w:cs="Intel Clear"/>
          <w:bCs/>
          <w:sz w:val="20"/>
          <w:szCs w:val="20"/>
        </w:rPr>
        <w:t xml:space="preserve">less example: </w:t>
      </w:r>
      <w:r w:rsidRPr="00DD0713">
        <w:rPr>
          <w:rFonts w:ascii="Intel Clear" w:hAnsi="Intel Clear" w:cs="Intel Clear"/>
          <w:bCs/>
          <w:i/>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DD0713">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30435160" w:rsid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bCs/>
          <w:sz w:val="20"/>
          <w:szCs w:val="20"/>
        </w:rPr>
        <w:t>The application must not exceed 2 pages</w:t>
      </w:r>
      <w:r w:rsidR="007F77A6">
        <w:rPr>
          <w:rFonts w:ascii="Intel Clear" w:hAnsi="Intel Clear" w:cs="Intel Clear"/>
          <w:b/>
          <w:bCs/>
          <w:sz w:val="20"/>
          <w:szCs w:val="20"/>
        </w:rPr>
        <w:t xml:space="preserve">. </w:t>
      </w:r>
      <w:r>
        <w:rPr>
          <w:rFonts w:ascii="Intel Clear" w:hAnsi="Intel Clear" w:cs="Intel Clear"/>
          <w:bCs/>
          <w:sz w:val="20"/>
          <w:szCs w:val="20"/>
        </w:rPr>
        <w:t xml:space="preserve">Your responses to the first 4 questions </w:t>
      </w:r>
      <w:r w:rsidRPr="007F77A6">
        <w:rPr>
          <w:rFonts w:ascii="Intel Clear" w:hAnsi="Intel Clear" w:cs="Intel Clear"/>
          <w:b/>
          <w:sz w:val="20"/>
          <w:szCs w:val="20"/>
        </w:rPr>
        <w:t>should not exceed</w:t>
      </w:r>
      <w:r>
        <w:rPr>
          <w:rFonts w:ascii="Intel Clear" w:hAnsi="Intel Clear" w:cs="Intel Clear"/>
          <w:bCs/>
          <w:sz w:val="20"/>
          <w:szCs w:val="20"/>
        </w:rPr>
        <w:t xml:space="preserve"> </w:t>
      </w:r>
      <w:r w:rsidRPr="001009A6">
        <w:rPr>
          <w:rFonts w:ascii="Intel Clear" w:hAnsi="Intel Clear" w:cs="Intel Clear"/>
          <w:b/>
          <w:bCs/>
          <w:sz w:val="20"/>
          <w:szCs w:val="20"/>
        </w:rPr>
        <w:t>2 pages</w:t>
      </w:r>
      <w:r w:rsidRPr="001009A6">
        <w:rPr>
          <w:rFonts w:ascii="Intel Clear" w:hAnsi="Intel Clear" w:cs="Intel Clear"/>
          <w:bCs/>
          <w:sz w:val="20"/>
          <w:szCs w:val="20"/>
        </w:rPr>
        <w:t xml:space="preserve">. </w:t>
      </w: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465EB326" w14:textId="77777777" w:rsidR="00D31CCC" w:rsidRDefault="00D31CCC">
      <w:pPr>
        <w:rPr>
          <w:rFonts w:ascii="Intel Clear" w:hAnsi="Intel Clear" w:cs="Intel Clear"/>
          <w:sz w:val="18"/>
          <w:szCs w:val="22"/>
        </w:rPr>
      </w:pPr>
    </w:p>
    <w:p w14:paraId="5688CA41" w14:textId="021EEB73"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30BBA5A5" w14:textId="2812B007" w:rsidR="004B48D7" w:rsidRPr="00C61374" w:rsidRDefault="00D50655" w:rsidP="00C61374">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Jon leads </w:t>
            </w:r>
            <w:r w:rsidR="00786753">
              <w:rPr>
                <w:rFonts w:ascii="Intel Clear" w:hAnsi="Intel Clear" w:cs="Intel Clear"/>
                <w:sz w:val="22"/>
                <w:szCs w:val="22"/>
              </w:rPr>
              <w:t>the</w:t>
            </w:r>
            <w:r>
              <w:rPr>
                <w:rFonts w:ascii="Intel Clear" w:hAnsi="Intel Clear" w:cs="Intel Clear"/>
                <w:sz w:val="22"/>
                <w:szCs w:val="22"/>
              </w:rPr>
              <w:t xml:space="preserve"> SSD Manufacturing Test Pathfinding team and is NSG’s SSD Manufacturing Tester Roadmap owner.  H</w:t>
            </w:r>
            <w:r w:rsidR="00735ED7">
              <w:rPr>
                <w:rFonts w:ascii="Intel Clear" w:hAnsi="Intel Clear" w:cs="Intel Clear"/>
                <w:sz w:val="22"/>
                <w:szCs w:val="22"/>
              </w:rPr>
              <w:t>e</w:t>
            </w:r>
            <w:r>
              <w:rPr>
                <w:rFonts w:ascii="Intel Clear" w:hAnsi="Intel Clear" w:cs="Intel Clear"/>
                <w:sz w:val="22"/>
                <w:szCs w:val="22"/>
              </w:rPr>
              <w:t xml:space="preserve"> is responsible for identifying horizon feature test needs, proposing test solutions, getting them ratified and driving a team to deploy these solution</w:t>
            </w:r>
            <w:r w:rsidR="00222A5E">
              <w:rPr>
                <w:rFonts w:ascii="Intel Clear" w:hAnsi="Intel Clear" w:cs="Intel Clear"/>
                <w:sz w:val="22"/>
                <w:szCs w:val="22"/>
              </w:rPr>
              <w:t>s</w:t>
            </w:r>
            <w:r w:rsidRPr="00C61374">
              <w:rPr>
                <w:rFonts w:ascii="Intel Clear" w:hAnsi="Intel Clear" w:cs="Intel Clear"/>
                <w:sz w:val="22"/>
                <w:szCs w:val="22"/>
              </w:rPr>
              <w:t xml:space="preserve"> in NSG’s factories.  Under his guidance, the </w:t>
            </w:r>
            <w:r w:rsidR="00C61374" w:rsidRPr="00C61374">
              <w:rPr>
                <w:rFonts w:ascii="Intel Clear" w:hAnsi="Intel Clear" w:cs="Intel Clear"/>
                <w:sz w:val="22"/>
                <w:szCs w:val="22"/>
              </w:rPr>
              <w:t xml:space="preserve">SSD </w:t>
            </w:r>
            <w:r w:rsidR="00222A5E">
              <w:rPr>
                <w:rFonts w:ascii="Intel Clear" w:hAnsi="Intel Clear" w:cs="Intel Clear"/>
                <w:sz w:val="22"/>
                <w:szCs w:val="22"/>
              </w:rPr>
              <w:t xml:space="preserve">manufacturing </w:t>
            </w:r>
            <w:r w:rsidR="00C61374" w:rsidRPr="00C61374">
              <w:rPr>
                <w:rFonts w:ascii="Intel Clear" w:hAnsi="Intel Clear" w:cs="Intel Clear"/>
                <w:sz w:val="22"/>
                <w:szCs w:val="22"/>
              </w:rPr>
              <w:t>test</w:t>
            </w:r>
            <w:r w:rsidRPr="00C61374">
              <w:rPr>
                <w:rFonts w:ascii="Intel Clear" w:hAnsi="Intel Clear" w:cs="Intel Clear"/>
                <w:sz w:val="22"/>
                <w:szCs w:val="22"/>
              </w:rPr>
              <w:t xml:space="preserve"> flows have been adjusted to </w:t>
            </w:r>
            <w:r w:rsidR="00C61374" w:rsidRPr="00C61374">
              <w:rPr>
                <w:rFonts w:ascii="Intel Clear" w:hAnsi="Intel Clear" w:cs="Intel Clear"/>
                <w:sz w:val="22"/>
                <w:szCs w:val="22"/>
              </w:rPr>
              <w:t>allow NSG to maximize reuse of the exsting depreicated tester base and limit testing of the next-gen</w:t>
            </w:r>
            <w:r w:rsidRPr="00C61374">
              <w:rPr>
                <w:rFonts w:ascii="Intel Clear" w:hAnsi="Intel Clear" w:cs="Intel Clear"/>
                <w:sz w:val="22"/>
                <w:szCs w:val="22"/>
              </w:rPr>
              <w:t xml:space="preserve"> features</w:t>
            </w:r>
            <w:r w:rsidR="00C61374" w:rsidRPr="00C61374">
              <w:rPr>
                <w:rFonts w:ascii="Intel Clear" w:hAnsi="Intel Clear" w:cs="Intel Clear"/>
                <w:sz w:val="22"/>
                <w:szCs w:val="22"/>
              </w:rPr>
              <w:t xml:space="preserve"> to small subset of lastest tester set</w:t>
            </w:r>
            <w:r w:rsidRPr="00C61374">
              <w:rPr>
                <w:rFonts w:ascii="Intel Clear" w:hAnsi="Intel Clear" w:cs="Intel Clear"/>
                <w:sz w:val="22"/>
                <w:szCs w:val="22"/>
              </w:rPr>
              <w:t>.</w:t>
            </w:r>
          </w:p>
          <w:p w14:paraId="33C97296" w14:textId="18BF91D0" w:rsidR="00A23BA9" w:rsidRPr="00C61374" w:rsidRDefault="00786753" w:rsidP="00786753">
            <w:pPr>
              <w:tabs>
                <w:tab w:val="left" w:pos="1961"/>
              </w:tabs>
              <w:spacing w:before="220" w:after="220"/>
              <w:rPr>
                <w:rFonts w:ascii="Intel Clear" w:hAnsi="Intel Clear" w:cs="Intel Clear"/>
                <w:sz w:val="22"/>
                <w:szCs w:val="22"/>
              </w:rPr>
            </w:pPr>
            <w:r w:rsidRPr="00C61374">
              <w:rPr>
                <w:rFonts w:ascii="Intel Clear" w:hAnsi="Intel Clear" w:cs="Intel Clear"/>
                <w:sz w:val="22"/>
                <w:szCs w:val="22"/>
              </w:rPr>
              <w:t>As part of the manufacturing test pathfinding team, Jon is r</w:t>
            </w:r>
            <w:r w:rsidR="004B48D7" w:rsidRPr="00C61374">
              <w:rPr>
                <w:rFonts w:ascii="Intel Clear" w:hAnsi="Intel Clear" w:cs="Intel Clear"/>
                <w:sz w:val="22"/>
                <w:szCs w:val="22"/>
              </w:rPr>
              <w:t xml:space="preserve">esponsible </w:t>
            </w:r>
            <w:r w:rsidR="00735ED7" w:rsidRPr="00C61374">
              <w:rPr>
                <w:rFonts w:ascii="Intel Clear" w:hAnsi="Intel Clear" w:cs="Intel Clear"/>
                <w:sz w:val="22"/>
                <w:szCs w:val="22"/>
              </w:rPr>
              <w:t>in</w:t>
            </w:r>
            <w:r w:rsidR="004B48D7" w:rsidRPr="00C61374">
              <w:rPr>
                <w:rFonts w:ascii="Intel Clear" w:hAnsi="Intel Clear" w:cs="Intel Clear"/>
                <w:sz w:val="22"/>
                <w:szCs w:val="22"/>
              </w:rPr>
              <w:t xml:space="preserve"> identifying and resolving gaps in manufacturing test strategy and infrastructure cause</w:t>
            </w:r>
            <w:r w:rsidRPr="00C61374">
              <w:rPr>
                <w:rFonts w:ascii="Intel Clear" w:hAnsi="Intel Clear" w:cs="Intel Clear"/>
                <w:sz w:val="22"/>
                <w:szCs w:val="22"/>
              </w:rPr>
              <w:t>d</w:t>
            </w:r>
            <w:r w:rsidR="004B48D7" w:rsidRPr="00C61374">
              <w:rPr>
                <w:rFonts w:ascii="Intel Clear" w:hAnsi="Intel Clear" w:cs="Intel Clear"/>
                <w:sz w:val="22"/>
                <w:szCs w:val="22"/>
              </w:rPr>
              <w:t xml:space="preserve"> by features on next-gen SSDs</w:t>
            </w:r>
            <w:r w:rsidRPr="00C61374">
              <w:rPr>
                <w:rFonts w:ascii="Intel Clear" w:hAnsi="Intel Clear" w:cs="Intel Clear"/>
                <w:sz w:val="22"/>
                <w:szCs w:val="22"/>
              </w:rPr>
              <w:t xml:space="preserve">.  He has demonstrated this capability </w:t>
            </w:r>
            <w:r w:rsidR="00735ED7" w:rsidRPr="00C61374">
              <w:rPr>
                <w:rFonts w:ascii="Intel Clear" w:hAnsi="Intel Clear" w:cs="Intel Clear"/>
                <w:sz w:val="22"/>
                <w:szCs w:val="22"/>
              </w:rPr>
              <w:t>when he developed</w:t>
            </w:r>
            <w:r w:rsidRPr="00C61374">
              <w:rPr>
                <w:rFonts w:ascii="Intel Clear" w:hAnsi="Intel Clear" w:cs="Intel Clear"/>
                <w:sz w:val="22"/>
                <w:szCs w:val="22"/>
              </w:rPr>
              <w:t xml:space="preserve"> test flows and burn-in/seasoning methods for NSG’s first 3DXP products, enabl</w:t>
            </w:r>
            <w:r w:rsidR="00735ED7" w:rsidRPr="00C61374">
              <w:rPr>
                <w:rFonts w:ascii="Intel Clear" w:hAnsi="Intel Clear" w:cs="Intel Clear"/>
                <w:sz w:val="22"/>
                <w:szCs w:val="22"/>
              </w:rPr>
              <w:t>ed</w:t>
            </w:r>
            <w:r w:rsidRPr="00C61374">
              <w:rPr>
                <w:rFonts w:ascii="Intel Clear" w:hAnsi="Intel Clear" w:cs="Intel Clear"/>
                <w:sz w:val="22"/>
                <w:szCs w:val="22"/>
              </w:rPr>
              <w:t xml:space="preserve"> a test plaform for Far-Memory/2LM, dr</w:t>
            </w:r>
            <w:r w:rsidR="00735ED7" w:rsidRPr="00C61374">
              <w:rPr>
                <w:rFonts w:ascii="Intel Clear" w:hAnsi="Intel Clear" w:cs="Intel Clear"/>
                <w:sz w:val="22"/>
                <w:szCs w:val="22"/>
              </w:rPr>
              <w:t>ove</w:t>
            </w:r>
            <w:r w:rsidRPr="00C61374">
              <w:rPr>
                <w:rFonts w:ascii="Intel Clear" w:hAnsi="Intel Clear" w:cs="Intel Clear"/>
                <w:sz w:val="22"/>
                <w:szCs w:val="22"/>
              </w:rPr>
              <w:t xml:space="preserve"> </w:t>
            </w:r>
            <w:r w:rsidR="00C61374" w:rsidRPr="00C61374">
              <w:rPr>
                <w:rFonts w:ascii="Intel Clear" w:hAnsi="Intel Clear" w:cs="Intel Clear"/>
                <w:sz w:val="22"/>
                <w:szCs w:val="22"/>
              </w:rPr>
              <w:t xml:space="preserve">manufacturing infrastructure for </w:t>
            </w:r>
            <w:r w:rsidRPr="00C61374">
              <w:rPr>
                <w:rFonts w:ascii="Intel Clear" w:hAnsi="Intel Clear" w:cs="Intel Clear"/>
                <w:sz w:val="22"/>
                <w:szCs w:val="22"/>
              </w:rPr>
              <w:t>Trusted Supply Chain</w:t>
            </w:r>
            <w:r w:rsidR="00C61374" w:rsidRPr="00C61374">
              <w:rPr>
                <w:rFonts w:ascii="Intel Clear" w:hAnsi="Intel Clear" w:cs="Intel Clear"/>
                <w:sz w:val="22"/>
                <w:szCs w:val="22"/>
              </w:rPr>
              <w:t xml:space="preserve"> security initiative</w:t>
            </w:r>
            <w:r w:rsidRPr="00C61374">
              <w:rPr>
                <w:rFonts w:ascii="Intel Clear" w:hAnsi="Intel Clear" w:cs="Intel Clear"/>
                <w:sz w:val="22"/>
                <w:szCs w:val="22"/>
              </w:rPr>
              <w:t xml:space="preserve">, </w:t>
            </w:r>
            <w:r w:rsidR="00C61374" w:rsidRPr="00C61374">
              <w:rPr>
                <w:rFonts w:ascii="Intel Clear" w:hAnsi="Intel Clear" w:cs="Intel Clear"/>
                <w:sz w:val="22"/>
                <w:szCs w:val="22"/>
              </w:rPr>
              <w:t>worked w/ ATTD to architect a method to provide Red Unlock keys to the N</w:t>
            </w:r>
            <w:r w:rsidR="00C61374">
              <w:rPr>
                <w:rFonts w:ascii="Intel Clear" w:hAnsi="Intel Clear" w:cs="Intel Clear"/>
                <w:sz w:val="22"/>
                <w:szCs w:val="22"/>
              </w:rPr>
              <w:t xml:space="preserve">VM-DIMM factory for DCG controllers, </w:t>
            </w:r>
            <w:r w:rsidRPr="00786753">
              <w:rPr>
                <w:rFonts w:ascii="Intel Clear" w:hAnsi="Intel Clear" w:cs="Intel Clear"/>
                <w:sz w:val="22"/>
                <w:szCs w:val="22"/>
              </w:rPr>
              <w:t>and help</w:t>
            </w:r>
            <w:r w:rsidR="00735ED7">
              <w:rPr>
                <w:rFonts w:ascii="Intel Clear" w:hAnsi="Intel Clear" w:cs="Intel Clear"/>
                <w:sz w:val="22"/>
                <w:szCs w:val="22"/>
              </w:rPr>
              <w:t>ed</w:t>
            </w:r>
            <w:r w:rsidRPr="00786753">
              <w:rPr>
                <w:rFonts w:ascii="Intel Clear" w:hAnsi="Intel Clear" w:cs="Intel Clear"/>
                <w:sz w:val="22"/>
                <w:szCs w:val="22"/>
              </w:rPr>
              <w:t xml:space="preserve"> enable a stable PCIe-4 tester platform.</w:t>
            </w:r>
            <w:r w:rsidR="00A23BA9">
              <w:rPr>
                <w:rFonts w:ascii="Intel Clear" w:hAnsi="Intel Clear" w:cs="Intel Clear"/>
                <w:sz w:val="22"/>
                <w:szCs w:val="22"/>
              </w:rPr>
              <w:t xml:space="preserve"> </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613BFCCD" w14:textId="6561743C" w:rsidR="004B48D7" w:rsidRPr="00F868F0" w:rsidRDefault="00F868F0" w:rsidP="00F868F0">
            <w:pPr>
              <w:tabs>
                <w:tab w:val="left" w:pos="1961"/>
              </w:tabs>
              <w:spacing w:before="220" w:after="220"/>
              <w:rPr>
                <w:rFonts w:ascii="Intel Clear" w:hAnsi="Intel Clear" w:cs="Intel Clear"/>
                <w:sz w:val="22"/>
                <w:szCs w:val="22"/>
              </w:rPr>
            </w:pPr>
            <w:r>
              <w:rPr>
                <w:rFonts w:ascii="Intel Clear" w:hAnsi="Intel Clear" w:cs="Intel Clear"/>
                <w:sz w:val="22"/>
                <w:szCs w:val="22"/>
              </w:rPr>
              <w:t>Jon l</w:t>
            </w:r>
            <w:r w:rsidR="00B07CA0" w:rsidRPr="00F868F0">
              <w:rPr>
                <w:rFonts w:ascii="Intel Clear" w:hAnsi="Intel Clear" w:cs="Intel Clear"/>
                <w:sz w:val="22"/>
                <w:szCs w:val="22"/>
              </w:rPr>
              <w:t>ed a team to architect</w:t>
            </w:r>
            <w:r w:rsidR="00874F60" w:rsidRPr="00F868F0">
              <w:rPr>
                <w:rFonts w:ascii="Intel Clear" w:hAnsi="Intel Clear" w:cs="Intel Clear"/>
                <w:sz w:val="22"/>
                <w:szCs w:val="22"/>
              </w:rPr>
              <w:t xml:space="preserve">, develop, and deploy a </w:t>
            </w:r>
            <w:r w:rsidR="00B07CA0" w:rsidRPr="00B87718">
              <w:rPr>
                <w:rFonts w:ascii="Intel Clear" w:hAnsi="Intel Clear" w:cs="Intel Clear"/>
                <w:sz w:val="22"/>
                <w:szCs w:val="22"/>
              </w:rPr>
              <w:t xml:space="preserve">Far-Memory Interface </w:t>
            </w:r>
            <w:r w:rsidR="00874F60" w:rsidRPr="00B87718">
              <w:rPr>
                <w:rFonts w:ascii="Intel Clear" w:hAnsi="Intel Clear" w:cs="Intel Clear"/>
                <w:sz w:val="22"/>
                <w:szCs w:val="22"/>
              </w:rPr>
              <w:t xml:space="preserve">(FMI) </w:t>
            </w:r>
            <w:r w:rsidR="00B07CA0" w:rsidRPr="00B87718">
              <w:rPr>
                <w:rFonts w:ascii="Intel Clear" w:hAnsi="Intel Clear" w:cs="Intel Clear"/>
                <w:sz w:val="22"/>
                <w:szCs w:val="22"/>
              </w:rPr>
              <w:t>controller</w:t>
            </w:r>
            <w:r w:rsidR="001A27FA" w:rsidRPr="00B87718">
              <w:rPr>
                <w:rFonts w:ascii="Intel Clear" w:hAnsi="Intel Clear" w:cs="Intel Clear"/>
                <w:sz w:val="22"/>
                <w:szCs w:val="22"/>
              </w:rPr>
              <w:t xml:space="preserve"> </w:t>
            </w:r>
            <w:r w:rsidR="00B07CA0" w:rsidRPr="00B87718">
              <w:rPr>
                <w:rFonts w:ascii="Intel Clear" w:hAnsi="Intel Clear" w:cs="Intel Clear"/>
                <w:sz w:val="22"/>
                <w:szCs w:val="22"/>
              </w:rPr>
              <w:t xml:space="preserve">to test 2LM </w:t>
            </w:r>
            <w:r w:rsidR="001A27FA" w:rsidRPr="00B87718">
              <w:rPr>
                <w:rFonts w:ascii="Intel Clear" w:hAnsi="Intel Clear" w:cs="Intel Clear"/>
                <w:sz w:val="22"/>
                <w:szCs w:val="22"/>
              </w:rPr>
              <w:t xml:space="preserve">traffic </w:t>
            </w:r>
            <w:r w:rsidR="00B07CA0" w:rsidRPr="00B87718">
              <w:rPr>
                <w:rFonts w:ascii="Intel Clear" w:hAnsi="Intel Clear" w:cs="Intel Clear"/>
                <w:sz w:val="22"/>
                <w:szCs w:val="22"/>
              </w:rPr>
              <w:t>on HobbsRavine</w:t>
            </w:r>
            <w:r w:rsidR="001A27FA" w:rsidRPr="00B87718">
              <w:rPr>
                <w:rFonts w:ascii="Intel Clear" w:hAnsi="Intel Clear" w:cs="Intel Clear"/>
                <w:sz w:val="22"/>
                <w:szCs w:val="22"/>
              </w:rPr>
              <w:t xml:space="preserve">.  </w:t>
            </w:r>
            <w:bookmarkStart w:id="1" w:name="_Hlk45704891"/>
            <w:r w:rsidR="00B87718" w:rsidRPr="007B17A6">
              <w:rPr>
                <w:rFonts w:ascii="Intel Clear" w:hAnsi="Intel Clear" w:cs="Intel Clear"/>
                <w:sz w:val="22"/>
                <w:szCs w:val="22"/>
              </w:rPr>
              <w:t>He developed an SOW, got funding, then collaborated with and guided/mentored the IT-Flex team in the RTL development and validation of the 2LM traffic controller logic features</w:t>
            </w:r>
            <w:bookmarkEnd w:id="1"/>
            <w:r w:rsidR="00CE7DD6" w:rsidRPr="00B87718">
              <w:rPr>
                <w:rFonts w:ascii="Intel Clear" w:hAnsi="Intel Clear" w:cs="Intel Clear"/>
                <w:sz w:val="22"/>
                <w:szCs w:val="22"/>
              </w:rPr>
              <w:t xml:space="preserve">, coordinated w/ the IPC tester development team to integrate the FMI controller logic into the overall tester, </w:t>
            </w:r>
            <w:r w:rsidR="003F25D5" w:rsidRPr="00B87718">
              <w:rPr>
                <w:rFonts w:ascii="Intel Clear" w:hAnsi="Intel Clear" w:cs="Intel Clear"/>
                <w:sz w:val="22"/>
                <w:szCs w:val="22"/>
              </w:rPr>
              <w:t xml:space="preserve">worked with customer NSG teams to manage priorities and resolve bugs, and represented this activity to the PDT.   </w:t>
            </w:r>
            <w:r w:rsidR="001A27FA" w:rsidRPr="00B87718">
              <w:rPr>
                <w:rFonts w:ascii="Intel Clear" w:hAnsi="Intel Clear" w:cs="Intel Clear"/>
                <w:sz w:val="22"/>
                <w:szCs w:val="22"/>
              </w:rPr>
              <w:t xml:space="preserve">This </w:t>
            </w:r>
            <w:r w:rsidR="001C6CCE" w:rsidRPr="00B87718">
              <w:rPr>
                <w:rFonts w:ascii="Intel Clear" w:hAnsi="Intel Clear" w:cs="Intel Clear"/>
                <w:sz w:val="22"/>
                <w:szCs w:val="22"/>
              </w:rPr>
              <w:t xml:space="preserve">was Intel’s only </w:t>
            </w:r>
            <w:r w:rsidR="001A27FA" w:rsidRPr="00B87718">
              <w:rPr>
                <w:rFonts w:ascii="Intel Clear" w:hAnsi="Intel Clear" w:cs="Intel Clear"/>
                <w:sz w:val="22"/>
                <w:szCs w:val="22"/>
              </w:rPr>
              <w:t xml:space="preserve">test/val platform </w:t>
            </w:r>
            <w:r w:rsidR="001C6CCE" w:rsidRPr="00B87718">
              <w:rPr>
                <w:rFonts w:ascii="Intel Clear" w:hAnsi="Intel Clear" w:cs="Intel Clear"/>
                <w:sz w:val="22"/>
                <w:szCs w:val="22"/>
              </w:rPr>
              <w:t xml:space="preserve">for 2LM and was subsequently </w:t>
            </w:r>
            <w:r w:rsidR="00B07CA0" w:rsidRPr="00B87718">
              <w:rPr>
                <w:rFonts w:ascii="Intel Clear" w:hAnsi="Intel Clear" w:cs="Intel Clear"/>
                <w:sz w:val="22"/>
                <w:szCs w:val="22"/>
              </w:rPr>
              <w:t xml:space="preserve">used by </w:t>
            </w:r>
            <w:r w:rsidR="00874F60" w:rsidRPr="00B87718">
              <w:rPr>
                <w:rFonts w:ascii="Intel Clear" w:hAnsi="Intel Clear" w:cs="Intel Clear"/>
                <w:sz w:val="22"/>
                <w:szCs w:val="22"/>
              </w:rPr>
              <w:t xml:space="preserve">NSG’s </w:t>
            </w:r>
            <w:r w:rsidR="00B07CA0" w:rsidRPr="00B87718">
              <w:rPr>
                <w:rFonts w:ascii="Intel Clear" w:hAnsi="Intel Clear" w:cs="Intel Clear"/>
                <w:sz w:val="22"/>
                <w:szCs w:val="22"/>
              </w:rPr>
              <w:t>SV</w:t>
            </w:r>
            <w:r w:rsidR="00CE7DD6" w:rsidRPr="00B87718">
              <w:rPr>
                <w:rFonts w:ascii="Intel Clear" w:hAnsi="Intel Clear" w:cs="Intel Clear"/>
                <w:sz w:val="22"/>
                <w:szCs w:val="22"/>
              </w:rPr>
              <w:t xml:space="preserve">, </w:t>
            </w:r>
            <w:r w:rsidR="00B07CA0" w:rsidRPr="00B87718">
              <w:rPr>
                <w:rFonts w:ascii="Intel Clear" w:hAnsi="Intel Clear" w:cs="Intel Clear"/>
                <w:sz w:val="22"/>
                <w:szCs w:val="22"/>
              </w:rPr>
              <w:t>PV</w:t>
            </w:r>
            <w:r w:rsidR="00CE7DD6" w:rsidRPr="00B87718">
              <w:rPr>
                <w:rFonts w:ascii="Intel Clear" w:hAnsi="Intel Clear" w:cs="Intel Clear"/>
                <w:sz w:val="22"/>
                <w:szCs w:val="22"/>
              </w:rPr>
              <w:t xml:space="preserve">, </w:t>
            </w:r>
            <w:r w:rsidR="00B07CA0" w:rsidRPr="00B87718">
              <w:rPr>
                <w:rFonts w:ascii="Intel Clear" w:hAnsi="Intel Clear" w:cs="Intel Clear"/>
                <w:sz w:val="22"/>
                <w:szCs w:val="22"/>
              </w:rPr>
              <w:t>FW</w:t>
            </w:r>
            <w:r w:rsidR="00CE7DD6" w:rsidRPr="00B87718">
              <w:rPr>
                <w:rFonts w:ascii="Intel Clear" w:hAnsi="Intel Clear" w:cs="Intel Clear"/>
                <w:sz w:val="22"/>
                <w:szCs w:val="22"/>
              </w:rPr>
              <w:t xml:space="preserve">, </w:t>
            </w:r>
            <w:r w:rsidR="00B07CA0" w:rsidRPr="00B87718">
              <w:rPr>
                <w:rFonts w:ascii="Intel Clear" w:hAnsi="Intel Clear" w:cs="Intel Clear"/>
                <w:sz w:val="22"/>
                <w:szCs w:val="22"/>
              </w:rPr>
              <w:t>QRE</w:t>
            </w:r>
            <w:r w:rsidR="00CE7DD6" w:rsidRPr="00B87718">
              <w:rPr>
                <w:rFonts w:ascii="Intel Clear" w:hAnsi="Intel Clear" w:cs="Intel Clear"/>
                <w:sz w:val="22"/>
                <w:szCs w:val="22"/>
              </w:rPr>
              <w:t xml:space="preserve">, &amp; </w:t>
            </w:r>
            <w:r w:rsidR="00B07CA0" w:rsidRPr="00B87718">
              <w:rPr>
                <w:rFonts w:ascii="Intel Clear" w:hAnsi="Intel Clear" w:cs="Intel Clear"/>
                <w:sz w:val="22"/>
                <w:szCs w:val="22"/>
              </w:rPr>
              <w:t>Mf</w:t>
            </w:r>
            <w:r w:rsidR="00B07CA0" w:rsidRPr="00BA5F8D">
              <w:rPr>
                <w:rFonts w:ascii="Intel Clear" w:hAnsi="Intel Clear" w:cs="Intel Clear"/>
                <w:sz w:val="22"/>
                <w:szCs w:val="22"/>
              </w:rPr>
              <w:t xml:space="preserve">g </w:t>
            </w:r>
            <w:r w:rsidR="001A27FA" w:rsidRPr="00BA5F8D">
              <w:rPr>
                <w:rFonts w:ascii="Intel Clear" w:hAnsi="Intel Clear" w:cs="Intel Clear"/>
                <w:sz w:val="22"/>
                <w:szCs w:val="22"/>
              </w:rPr>
              <w:t xml:space="preserve">orgs </w:t>
            </w:r>
            <w:r w:rsidR="00A275AD" w:rsidRPr="007B17A6">
              <w:rPr>
                <w:rFonts w:ascii="Intel Clear" w:hAnsi="Intel Clear" w:cs="Intel Clear"/>
                <w:sz w:val="22"/>
                <w:szCs w:val="22"/>
              </w:rPr>
              <w:t xml:space="preserve">to allow </w:t>
            </w:r>
            <w:r w:rsidR="001A27FA" w:rsidRPr="00BA5F8D">
              <w:rPr>
                <w:rFonts w:ascii="Intel Clear" w:hAnsi="Intel Clear" w:cs="Intel Clear"/>
                <w:sz w:val="22"/>
                <w:szCs w:val="22"/>
              </w:rPr>
              <w:t xml:space="preserve">HobbsRavine enablement ahead of TigerLake </w:t>
            </w:r>
            <w:r w:rsidR="00A275AD" w:rsidRPr="007B17A6">
              <w:rPr>
                <w:rFonts w:ascii="Intel Clear" w:hAnsi="Intel Clear" w:cs="Intel Clear"/>
                <w:sz w:val="22"/>
                <w:szCs w:val="22"/>
              </w:rPr>
              <w:t xml:space="preserve">2LM </w:t>
            </w:r>
            <w:r w:rsidR="001A27FA" w:rsidRPr="00BA5F8D">
              <w:rPr>
                <w:rFonts w:ascii="Intel Clear" w:hAnsi="Intel Clear" w:cs="Intel Clear"/>
                <w:sz w:val="22"/>
                <w:szCs w:val="22"/>
              </w:rPr>
              <w:t>platform</w:t>
            </w:r>
            <w:r w:rsidR="00A275AD" w:rsidRPr="00BA5F8D">
              <w:rPr>
                <w:rFonts w:ascii="Intel Clear" w:hAnsi="Intel Clear" w:cs="Intel Clear"/>
                <w:sz w:val="22"/>
                <w:szCs w:val="22"/>
              </w:rPr>
              <w:t>, keeping NSG out of the critical path of a CCG platform</w:t>
            </w:r>
            <w:r w:rsidR="001A27FA" w:rsidRPr="00BA5F8D">
              <w:rPr>
                <w:rFonts w:ascii="Intel Clear" w:hAnsi="Intel Clear" w:cs="Intel Clear"/>
                <w:sz w:val="22"/>
                <w:szCs w:val="22"/>
              </w:rPr>
              <w:t xml:space="preserve">. </w:t>
            </w:r>
            <w:r w:rsidR="004B48D7" w:rsidRPr="00BA5F8D">
              <w:rPr>
                <w:rFonts w:ascii="Intel Clear" w:hAnsi="Intel Clear" w:cs="Intel Clear"/>
                <w:sz w:val="22"/>
                <w:szCs w:val="22"/>
              </w:rPr>
              <w:t>[</w:t>
            </w:r>
            <w:r w:rsidR="00B07CA0" w:rsidRPr="00F868F0">
              <w:rPr>
                <w:rFonts w:ascii="Intel Clear" w:hAnsi="Intel Clear" w:cs="Intel Clear"/>
                <w:sz w:val="22"/>
                <w:szCs w:val="22"/>
              </w:rPr>
              <w:t>IMPACT/</w:t>
            </w:r>
            <w:r w:rsidR="004B48D7" w:rsidRPr="00F868F0">
              <w:rPr>
                <w:rFonts w:ascii="Intel Clear" w:hAnsi="Intel Clear" w:cs="Intel Clear"/>
                <w:sz w:val="22"/>
                <w:szCs w:val="22"/>
              </w:rPr>
              <w:t>INNOVATION]</w:t>
            </w:r>
          </w:p>
          <w:p w14:paraId="398C5491" w14:textId="77777777" w:rsidR="00582A3E" w:rsidRPr="00F868F0" w:rsidRDefault="00582A3E" w:rsidP="00582A3E">
            <w:pPr>
              <w:tabs>
                <w:tab w:val="left" w:pos="1961"/>
              </w:tabs>
              <w:spacing w:before="220" w:after="220"/>
              <w:rPr>
                <w:rFonts w:ascii="Intel Clear" w:hAnsi="Intel Clear" w:cs="Intel Clear"/>
                <w:sz w:val="22"/>
                <w:szCs w:val="22"/>
              </w:rPr>
            </w:pPr>
            <w:r>
              <w:rPr>
                <w:rFonts w:ascii="Intel Clear" w:hAnsi="Intel Clear" w:cs="Intel Clear"/>
                <w:sz w:val="22"/>
                <w:szCs w:val="22"/>
              </w:rPr>
              <w:t>In the infancy of 3DXP, Jon partnered w/ media integration lead to c</w:t>
            </w:r>
            <w:r w:rsidRPr="00F868F0">
              <w:rPr>
                <w:rFonts w:ascii="Intel Clear" w:hAnsi="Intel Clear" w:cs="Intel Clear"/>
                <w:sz w:val="22"/>
                <w:szCs w:val="22"/>
              </w:rPr>
              <w:t>o-define a new method to Burn-In/</w:t>
            </w:r>
            <w:r>
              <w:rPr>
                <w:rFonts w:ascii="Intel Clear" w:hAnsi="Intel Clear" w:cs="Intel Clear"/>
                <w:sz w:val="22"/>
                <w:szCs w:val="22"/>
              </w:rPr>
              <w:t>S</w:t>
            </w:r>
            <w:r w:rsidRPr="00F868F0">
              <w:rPr>
                <w:rFonts w:ascii="Intel Clear" w:hAnsi="Intel Clear" w:cs="Intel Clear"/>
                <w:sz w:val="22"/>
                <w:szCs w:val="22"/>
              </w:rPr>
              <w:t>eason 3DXP (</w:t>
            </w:r>
            <w:r>
              <w:rPr>
                <w:rFonts w:ascii="Intel Clear" w:hAnsi="Intel Clear" w:cs="Intel Clear"/>
                <w:sz w:val="22"/>
                <w:szCs w:val="22"/>
              </w:rPr>
              <w:t xml:space="preserve">called </w:t>
            </w:r>
            <w:r w:rsidRPr="00F868F0">
              <w:rPr>
                <w:rFonts w:ascii="Intel Clear" w:hAnsi="Intel Clear" w:cs="Intel Clear"/>
                <w:sz w:val="22"/>
                <w:szCs w:val="22"/>
              </w:rPr>
              <w:t>DCG/CMP</w:t>
            </w:r>
            <w:r>
              <w:rPr>
                <w:rFonts w:ascii="Intel Clear" w:hAnsi="Intel Clear" w:cs="Intel Clear"/>
                <w:sz w:val="22"/>
                <w:szCs w:val="22"/>
              </w:rPr>
              <w:t xml:space="preserve"> mode</w:t>
            </w:r>
            <w:r w:rsidRPr="00F868F0">
              <w:rPr>
                <w:rFonts w:ascii="Intel Clear" w:hAnsi="Intel Clear" w:cs="Intel Clear"/>
                <w:sz w:val="22"/>
                <w:szCs w:val="22"/>
              </w:rPr>
              <w:t xml:space="preserve">) on lead Optane products, then drove </w:t>
            </w:r>
            <w:r>
              <w:rPr>
                <w:rFonts w:ascii="Intel Clear" w:hAnsi="Intel Clear" w:cs="Intel Clear"/>
                <w:sz w:val="22"/>
                <w:szCs w:val="22"/>
              </w:rPr>
              <w:t xml:space="preserve">the </w:t>
            </w:r>
            <w:r w:rsidRPr="00F868F0">
              <w:rPr>
                <w:rFonts w:ascii="Intel Clear" w:hAnsi="Intel Clear" w:cs="Intel Clear"/>
                <w:sz w:val="22"/>
                <w:szCs w:val="22"/>
              </w:rPr>
              <w:t xml:space="preserve">enablement, qual, </w:t>
            </w:r>
            <w:r>
              <w:rPr>
                <w:rFonts w:ascii="Intel Clear" w:hAnsi="Intel Clear" w:cs="Intel Clear"/>
                <w:sz w:val="22"/>
                <w:szCs w:val="22"/>
              </w:rPr>
              <w:t xml:space="preserve">and eventual </w:t>
            </w:r>
            <w:r w:rsidRPr="00F868F0">
              <w:rPr>
                <w:rFonts w:ascii="Intel Clear" w:hAnsi="Intel Clear" w:cs="Intel Clear"/>
                <w:sz w:val="22"/>
                <w:szCs w:val="22"/>
              </w:rPr>
              <w:t>HVM deployment w/ MFW, HW, MI/PE, and QRE.</w:t>
            </w:r>
            <w:r>
              <w:rPr>
                <w:rFonts w:ascii="Intel Clear" w:hAnsi="Intel Clear" w:cs="Intel Clear"/>
                <w:sz w:val="22"/>
                <w:szCs w:val="22"/>
              </w:rPr>
              <w:t xml:space="preserve">  This helped MansionBeach and ColdStream to meet SRA requirements and productization of Intel’s first 3DXP product. </w:t>
            </w:r>
            <w:r w:rsidRPr="00F868F0">
              <w:rPr>
                <w:rFonts w:ascii="Intel Clear" w:hAnsi="Intel Clear" w:cs="Intel Clear"/>
                <w:sz w:val="22"/>
                <w:szCs w:val="22"/>
              </w:rPr>
              <w:t>[IMPACT/INNOVATION]</w:t>
            </w:r>
          </w:p>
          <w:p w14:paraId="5593FFDC" w14:textId="7892DE4B" w:rsidR="003F25D5" w:rsidRDefault="003F25D5" w:rsidP="001A27FA">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Jon was instrumental in devising experiments and analyzing the results to deconvolve the source of instability </w:t>
            </w:r>
            <w:r w:rsidR="00A23BA9">
              <w:rPr>
                <w:rFonts w:ascii="Intel Clear" w:hAnsi="Intel Clear" w:cs="Intel Clear"/>
                <w:sz w:val="22"/>
                <w:szCs w:val="22"/>
              </w:rPr>
              <w:t>with</w:t>
            </w:r>
            <w:r>
              <w:rPr>
                <w:rFonts w:ascii="Intel Clear" w:hAnsi="Intel Clear" w:cs="Intel Clear"/>
                <w:sz w:val="22"/>
                <w:szCs w:val="22"/>
              </w:rPr>
              <w:t xml:space="preserve"> the PCIe-4 link on the IPC4 tester platform, which had softIP from </w:t>
            </w:r>
            <w:r w:rsidR="001C6CCE">
              <w:rPr>
                <w:rFonts w:ascii="Intel Clear" w:hAnsi="Intel Clear" w:cs="Intel Clear"/>
                <w:sz w:val="22"/>
                <w:szCs w:val="22"/>
              </w:rPr>
              <w:t xml:space="preserve">external contractor </w:t>
            </w:r>
            <w:r>
              <w:rPr>
                <w:rFonts w:ascii="Intel Clear" w:hAnsi="Intel Clear" w:cs="Intel Clear"/>
                <w:sz w:val="22"/>
                <w:szCs w:val="22"/>
              </w:rPr>
              <w:t>PLDA, hardIP from Altera/PSG, and channel path</w:t>
            </w:r>
            <w:r w:rsidR="00582A3E">
              <w:rPr>
                <w:rFonts w:ascii="Intel Clear" w:hAnsi="Intel Clear" w:cs="Intel Clear"/>
                <w:sz w:val="22"/>
                <w:szCs w:val="22"/>
              </w:rPr>
              <w:t>,</w:t>
            </w:r>
            <w:r>
              <w:rPr>
                <w:rFonts w:ascii="Intel Clear" w:hAnsi="Intel Clear" w:cs="Intel Clear"/>
                <w:sz w:val="22"/>
                <w:szCs w:val="22"/>
              </w:rPr>
              <w:t xml:space="preserve"> from the NSG IPC </w:t>
            </w:r>
            <w:r>
              <w:rPr>
                <w:rFonts w:ascii="Intel Clear" w:hAnsi="Intel Clear" w:cs="Intel Clear"/>
                <w:sz w:val="22"/>
                <w:szCs w:val="22"/>
              </w:rPr>
              <w:lastRenderedPageBreak/>
              <w:t>team.  The</w:t>
            </w:r>
            <w:r w:rsidR="00A23BA9">
              <w:rPr>
                <w:rFonts w:ascii="Intel Clear" w:hAnsi="Intel Clear" w:cs="Intel Clear"/>
                <w:sz w:val="22"/>
                <w:szCs w:val="22"/>
              </w:rPr>
              <w:t>se</w:t>
            </w:r>
            <w:r>
              <w:rPr>
                <w:rFonts w:ascii="Intel Clear" w:hAnsi="Intel Clear" w:cs="Intel Clear"/>
                <w:sz w:val="22"/>
                <w:szCs w:val="22"/>
              </w:rPr>
              <w:t xml:space="preserve"> experiments eventually</w:t>
            </w:r>
            <w:r w:rsidR="001063F3">
              <w:rPr>
                <w:rFonts w:ascii="Intel Clear" w:hAnsi="Intel Clear" w:cs="Intel Clear"/>
                <w:sz w:val="22"/>
                <w:szCs w:val="22"/>
              </w:rPr>
              <w:t xml:space="preserve"> uncovered multiple issues, which when resolved resulted in a stable PCIe-4 tester </w:t>
            </w:r>
            <w:r w:rsidR="001063F3" w:rsidRPr="00BA5F8D">
              <w:rPr>
                <w:rFonts w:ascii="Intel Clear" w:hAnsi="Intel Clear" w:cs="Intel Clear"/>
                <w:sz w:val="22"/>
                <w:szCs w:val="22"/>
              </w:rPr>
              <w:t xml:space="preserve">platform </w:t>
            </w:r>
            <w:r w:rsidR="00582A3E" w:rsidRPr="00BA5F8D">
              <w:rPr>
                <w:rFonts w:ascii="Intel Clear" w:hAnsi="Intel Clear" w:cs="Intel Clear"/>
                <w:sz w:val="22"/>
                <w:szCs w:val="22"/>
              </w:rPr>
              <w:t xml:space="preserve">critical to </w:t>
            </w:r>
            <w:r w:rsidR="00582A3E" w:rsidRPr="007B17A6">
              <w:rPr>
                <w:rFonts w:ascii="Intel Clear" w:hAnsi="Intel Clear" w:cs="Intel Clear"/>
                <w:sz w:val="22"/>
                <w:szCs w:val="22"/>
              </w:rPr>
              <w:t>unblock</w:t>
            </w:r>
            <w:r w:rsidR="00582A3E" w:rsidRPr="00BA5F8D">
              <w:rPr>
                <w:rFonts w:ascii="Intel Clear" w:hAnsi="Intel Clear" w:cs="Intel Clear"/>
                <w:sz w:val="22"/>
                <w:szCs w:val="22"/>
              </w:rPr>
              <w:t xml:space="preserve"> </w:t>
            </w:r>
            <w:r w:rsidR="00A23BA9" w:rsidRPr="00BA5F8D">
              <w:rPr>
                <w:rFonts w:ascii="Intel Clear" w:hAnsi="Intel Clear" w:cs="Intel Clear"/>
                <w:sz w:val="22"/>
                <w:szCs w:val="22"/>
              </w:rPr>
              <w:t>ArbordalePlus</w:t>
            </w:r>
            <w:r w:rsidR="001063F3" w:rsidRPr="00BA5F8D">
              <w:rPr>
                <w:rFonts w:ascii="Intel Clear" w:hAnsi="Intel Clear" w:cs="Intel Clear"/>
                <w:sz w:val="22"/>
                <w:szCs w:val="22"/>
              </w:rPr>
              <w:t xml:space="preserve"> </w:t>
            </w:r>
            <w:r w:rsidR="00582A3E" w:rsidRPr="00BA5F8D">
              <w:rPr>
                <w:rFonts w:ascii="Intel Clear" w:hAnsi="Intel Clear" w:cs="Intel Clear"/>
                <w:sz w:val="22"/>
                <w:szCs w:val="22"/>
              </w:rPr>
              <w:t xml:space="preserve">SRA </w:t>
            </w:r>
            <w:r w:rsidR="001063F3" w:rsidRPr="00BA5F8D">
              <w:rPr>
                <w:rFonts w:ascii="Intel Clear" w:hAnsi="Intel Clear" w:cs="Intel Clear"/>
                <w:sz w:val="22"/>
                <w:szCs w:val="22"/>
              </w:rPr>
              <w:t>and A</w:t>
            </w:r>
            <w:r w:rsidR="00A23BA9" w:rsidRPr="00BA5F8D">
              <w:rPr>
                <w:rFonts w:ascii="Intel Clear" w:hAnsi="Intel Clear" w:cs="Intel Clear"/>
                <w:sz w:val="22"/>
                <w:szCs w:val="22"/>
              </w:rPr>
              <w:t>lderStream</w:t>
            </w:r>
            <w:r w:rsidR="001063F3" w:rsidRPr="00BA5F8D">
              <w:rPr>
                <w:rFonts w:ascii="Intel Clear" w:hAnsi="Intel Clear" w:cs="Intel Clear"/>
                <w:sz w:val="22"/>
                <w:szCs w:val="22"/>
              </w:rPr>
              <w:t xml:space="preserve"> </w:t>
            </w:r>
            <w:r w:rsidR="00582A3E" w:rsidRPr="00BA5F8D">
              <w:rPr>
                <w:rFonts w:ascii="Intel Clear" w:hAnsi="Intel Clear" w:cs="Intel Clear"/>
                <w:sz w:val="22"/>
                <w:szCs w:val="22"/>
              </w:rPr>
              <w:t>NPI builds</w:t>
            </w:r>
            <w:r w:rsidR="00B87718">
              <w:rPr>
                <w:rFonts w:ascii="Intel Clear" w:hAnsi="Intel Clear" w:cs="Intel Clear"/>
                <w:sz w:val="22"/>
                <w:szCs w:val="22"/>
              </w:rPr>
              <w:t xml:space="preserve"> and Gen4 RDT platforms</w:t>
            </w:r>
            <w:r w:rsidR="001063F3" w:rsidRPr="00BA5F8D">
              <w:rPr>
                <w:rFonts w:ascii="Intel Clear" w:hAnsi="Intel Clear" w:cs="Intel Clear"/>
                <w:sz w:val="22"/>
                <w:szCs w:val="22"/>
              </w:rPr>
              <w:t>.</w:t>
            </w:r>
            <w:r w:rsidRPr="00BA5F8D">
              <w:rPr>
                <w:rFonts w:ascii="Intel Clear" w:hAnsi="Intel Clear" w:cs="Intel Clear"/>
                <w:sz w:val="22"/>
                <w:szCs w:val="22"/>
              </w:rPr>
              <w:t xml:space="preserve"> </w:t>
            </w:r>
            <w:r w:rsidR="001063F3" w:rsidRPr="00BA5F8D">
              <w:rPr>
                <w:rFonts w:ascii="Intel Clear" w:hAnsi="Intel Clear" w:cs="Intel Clear"/>
                <w:sz w:val="22"/>
                <w:szCs w:val="22"/>
              </w:rPr>
              <w:t>[IMPACT]</w:t>
            </w:r>
          </w:p>
          <w:p w14:paraId="73C88B3A" w14:textId="3566D2F7" w:rsidR="004B48D7" w:rsidRDefault="003F25D5" w:rsidP="001A27FA">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The </w:t>
            </w:r>
            <w:r w:rsidRPr="001A27FA">
              <w:rPr>
                <w:rFonts w:ascii="Intel Clear" w:hAnsi="Intel Clear" w:cs="Intel Clear"/>
                <w:sz w:val="22"/>
                <w:szCs w:val="22"/>
              </w:rPr>
              <w:t>Security COE and HW Pathfinding teams</w:t>
            </w:r>
            <w:r>
              <w:rPr>
                <w:rFonts w:ascii="Intel Clear" w:hAnsi="Intel Clear" w:cs="Intel Clear"/>
                <w:sz w:val="22"/>
                <w:szCs w:val="22"/>
              </w:rPr>
              <w:t xml:space="preserve"> now view </w:t>
            </w:r>
            <w:r w:rsidR="001A27FA">
              <w:rPr>
                <w:rFonts w:ascii="Intel Clear" w:hAnsi="Intel Clear" w:cs="Intel Clear"/>
                <w:sz w:val="22"/>
                <w:szCs w:val="22"/>
              </w:rPr>
              <w:t xml:space="preserve">Jon </w:t>
            </w:r>
            <w:r>
              <w:rPr>
                <w:rFonts w:ascii="Intel Clear" w:hAnsi="Intel Clear" w:cs="Intel Clear"/>
                <w:sz w:val="22"/>
                <w:szCs w:val="22"/>
              </w:rPr>
              <w:t>as</w:t>
            </w:r>
            <w:r w:rsidR="00CE7DD6">
              <w:rPr>
                <w:rFonts w:ascii="Intel Clear" w:hAnsi="Intel Clear" w:cs="Intel Clear"/>
                <w:sz w:val="22"/>
                <w:szCs w:val="22"/>
              </w:rPr>
              <w:t xml:space="preserve"> the </w:t>
            </w:r>
            <w:r>
              <w:rPr>
                <w:rFonts w:ascii="Intel Clear" w:hAnsi="Intel Clear" w:cs="Intel Clear"/>
                <w:sz w:val="22"/>
                <w:szCs w:val="22"/>
              </w:rPr>
              <w:t xml:space="preserve">“go-to” contact for </w:t>
            </w:r>
            <w:r w:rsidR="004B48D7" w:rsidRPr="001A27FA">
              <w:rPr>
                <w:rFonts w:ascii="Intel Clear" w:hAnsi="Intel Clear" w:cs="Intel Clear"/>
                <w:sz w:val="22"/>
                <w:szCs w:val="22"/>
              </w:rPr>
              <w:t>SSD M</w:t>
            </w:r>
            <w:r w:rsidR="009A117E">
              <w:rPr>
                <w:rFonts w:ascii="Intel Clear" w:hAnsi="Intel Clear" w:cs="Intel Clear"/>
                <w:sz w:val="22"/>
                <w:szCs w:val="22"/>
              </w:rPr>
              <w:t>anufacturing</w:t>
            </w:r>
            <w:r w:rsidR="004B48D7" w:rsidRPr="001A27FA">
              <w:rPr>
                <w:rFonts w:ascii="Intel Clear" w:hAnsi="Intel Clear" w:cs="Intel Clear"/>
                <w:sz w:val="22"/>
                <w:szCs w:val="22"/>
              </w:rPr>
              <w:t xml:space="preserve"> </w:t>
            </w:r>
            <w:r>
              <w:rPr>
                <w:rFonts w:ascii="Intel Clear" w:hAnsi="Intel Clear" w:cs="Intel Clear"/>
                <w:sz w:val="22"/>
                <w:szCs w:val="22"/>
              </w:rPr>
              <w:t>related items</w:t>
            </w:r>
            <w:r w:rsidR="004B48D7" w:rsidRPr="001A27FA">
              <w:rPr>
                <w:rFonts w:ascii="Intel Clear" w:hAnsi="Intel Clear" w:cs="Intel Clear"/>
                <w:sz w:val="22"/>
                <w:szCs w:val="22"/>
              </w:rPr>
              <w:t>. [INFLUENCE]</w:t>
            </w:r>
          </w:p>
          <w:p w14:paraId="0C6A33AA" w14:textId="49574E5B" w:rsidR="00746CF7" w:rsidRPr="00746CF7" w:rsidRDefault="00746CF7" w:rsidP="00834F43">
            <w:pPr>
              <w:tabs>
                <w:tab w:val="left" w:pos="1961"/>
              </w:tabs>
              <w:spacing w:before="220" w:after="220"/>
              <w:rPr>
                <w:rFonts w:ascii="Intel Clear Light" w:hAnsi="Intel Clear Light" w:cs="Intel Clear Light"/>
                <w:i/>
                <w:iCs/>
                <w:sz w:val="22"/>
                <w:szCs w:val="22"/>
              </w:rPr>
            </w:pPr>
            <w:r w:rsidRPr="00746CF7">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4C7F6793" w14:textId="44B820FA" w:rsidR="00410E19" w:rsidRPr="00BA5F8D" w:rsidRDefault="00410E19" w:rsidP="00D27A62">
            <w:pPr>
              <w:tabs>
                <w:tab w:val="left" w:pos="1961"/>
              </w:tabs>
              <w:spacing w:before="220" w:after="220"/>
              <w:rPr>
                <w:rFonts w:ascii="Intel Clear" w:hAnsi="Intel Clear" w:cs="Intel Clear"/>
                <w:sz w:val="22"/>
                <w:szCs w:val="22"/>
              </w:rPr>
            </w:pPr>
            <w:r w:rsidRPr="00145E40">
              <w:rPr>
                <w:rFonts w:ascii="Intel Clear" w:hAnsi="Intel Clear" w:cs="Intel Clear"/>
                <w:sz w:val="22"/>
                <w:szCs w:val="22"/>
              </w:rPr>
              <w:t xml:space="preserve">Jon </w:t>
            </w:r>
            <w:r w:rsidR="002E310C" w:rsidRPr="007B17A6">
              <w:rPr>
                <w:rFonts w:ascii="Intel Clear" w:hAnsi="Intel Clear" w:cs="Intel Clear"/>
                <w:sz w:val="22"/>
                <w:szCs w:val="22"/>
              </w:rPr>
              <w:t xml:space="preserve">excels at </w:t>
            </w:r>
            <w:r w:rsidR="009A117E" w:rsidRPr="007B17A6">
              <w:rPr>
                <w:rFonts w:ascii="Intel Clear" w:hAnsi="Intel Clear" w:cs="Intel Clear"/>
                <w:sz w:val="22"/>
                <w:szCs w:val="22"/>
              </w:rPr>
              <w:t>r</w:t>
            </w:r>
            <w:r w:rsidRPr="00145E40">
              <w:rPr>
                <w:rFonts w:ascii="Intel Clear" w:hAnsi="Intel Clear" w:cs="Intel Clear"/>
                <w:sz w:val="22"/>
                <w:szCs w:val="22"/>
              </w:rPr>
              <w:t>e</w:t>
            </w:r>
            <w:r>
              <w:rPr>
                <w:rFonts w:ascii="Intel Clear" w:hAnsi="Intel Clear" w:cs="Intel Clear"/>
                <w:sz w:val="22"/>
                <w:szCs w:val="22"/>
              </w:rPr>
              <w:t xml:space="preserve">viewing </w:t>
            </w:r>
            <w:r w:rsidR="009A117E">
              <w:rPr>
                <w:rFonts w:ascii="Intel Clear" w:hAnsi="Intel Clear" w:cs="Intel Clear"/>
                <w:sz w:val="22"/>
                <w:szCs w:val="22"/>
              </w:rPr>
              <w:t xml:space="preserve">and analyzing </w:t>
            </w:r>
            <w:r>
              <w:rPr>
                <w:rFonts w:ascii="Intel Clear" w:hAnsi="Intel Clear" w:cs="Intel Clear"/>
                <w:sz w:val="22"/>
                <w:szCs w:val="22"/>
              </w:rPr>
              <w:t xml:space="preserve">NSG’s feature roadmap, assessing the testing challenges, </w:t>
            </w:r>
            <w:r w:rsidRPr="00BA5F8D">
              <w:rPr>
                <w:rFonts w:ascii="Intel Clear" w:hAnsi="Intel Clear" w:cs="Intel Clear"/>
                <w:sz w:val="22"/>
                <w:szCs w:val="22"/>
              </w:rPr>
              <w:t>working with internal partners and/or external vendors to establish test capabilities ahead of the next generation products.</w:t>
            </w:r>
            <w:r w:rsidR="00D50655" w:rsidRPr="00BA5F8D">
              <w:rPr>
                <w:rFonts w:ascii="Intel Clear" w:hAnsi="Intel Clear" w:cs="Intel Clear"/>
                <w:sz w:val="22"/>
                <w:szCs w:val="22"/>
              </w:rPr>
              <w:t xml:space="preserve">  </w:t>
            </w:r>
            <w:r w:rsidR="00511ADA" w:rsidRPr="00BA5F8D">
              <w:rPr>
                <w:rFonts w:ascii="Intel Clear" w:hAnsi="Intel Clear" w:cs="Intel Clear"/>
                <w:sz w:val="22"/>
                <w:szCs w:val="22"/>
              </w:rPr>
              <w:t xml:space="preserve">This has moved the test team from a </w:t>
            </w:r>
            <w:r w:rsidR="001A5DCC" w:rsidRPr="007B17A6">
              <w:rPr>
                <w:rFonts w:ascii="Intel Clear" w:hAnsi="Intel Clear" w:cs="Intel Clear"/>
                <w:sz w:val="22"/>
                <w:szCs w:val="22"/>
              </w:rPr>
              <w:t xml:space="preserve">feature </w:t>
            </w:r>
            <w:r w:rsidR="00511ADA" w:rsidRPr="00BA5F8D">
              <w:rPr>
                <w:rFonts w:ascii="Intel Clear" w:hAnsi="Intel Clear" w:cs="Intel Clear"/>
                <w:sz w:val="22"/>
                <w:szCs w:val="22"/>
              </w:rPr>
              <w:t xml:space="preserve">reactive to proactive working model.  </w:t>
            </w:r>
            <w:r w:rsidR="00D50655" w:rsidRPr="00BA5F8D">
              <w:rPr>
                <w:rFonts w:ascii="Intel Clear" w:hAnsi="Intel Clear" w:cs="Intel Clear"/>
                <w:sz w:val="22"/>
                <w:szCs w:val="22"/>
              </w:rPr>
              <w:t xml:space="preserve">This enablement </w:t>
            </w:r>
            <w:r w:rsidR="00511ADA" w:rsidRPr="00BA5F8D">
              <w:rPr>
                <w:rFonts w:ascii="Intel Clear" w:hAnsi="Intel Clear" w:cs="Intel Clear"/>
                <w:sz w:val="22"/>
                <w:szCs w:val="22"/>
              </w:rPr>
              <w:t xml:space="preserve">also </w:t>
            </w:r>
            <w:r w:rsidR="00D50655" w:rsidRPr="00BA5F8D">
              <w:rPr>
                <w:rFonts w:ascii="Intel Clear" w:hAnsi="Intel Clear" w:cs="Intel Clear"/>
                <w:sz w:val="22"/>
                <w:szCs w:val="22"/>
              </w:rPr>
              <w:t xml:space="preserve">helps establish </w:t>
            </w:r>
            <w:r w:rsidR="00511ADA" w:rsidRPr="00BA5F8D">
              <w:rPr>
                <w:rFonts w:ascii="Intel Clear" w:hAnsi="Intel Clear" w:cs="Intel Clear"/>
                <w:sz w:val="22"/>
                <w:szCs w:val="22"/>
              </w:rPr>
              <w:t xml:space="preserve">a stable and predictable </w:t>
            </w:r>
            <w:r w:rsidR="00D50655" w:rsidRPr="00BA5F8D">
              <w:rPr>
                <w:rFonts w:ascii="Intel Clear" w:hAnsi="Intel Clear" w:cs="Intel Clear"/>
                <w:sz w:val="22"/>
                <w:szCs w:val="22"/>
              </w:rPr>
              <w:t>Tester of Record roadmap</w:t>
            </w:r>
            <w:r w:rsidR="00511ADA" w:rsidRPr="00BA5F8D">
              <w:rPr>
                <w:rFonts w:ascii="Intel Clear" w:hAnsi="Intel Clear" w:cs="Intel Clear"/>
                <w:sz w:val="22"/>
                <w:szCs w:val="22"/>
              </w:rPr>
              <w:t xml:space="preserve"> for NSG’s System’s products</w:t>
            </w:r>
            <w:r w:rsidR="00D50655" w:rsidRPr="00BA5F8D">
              <w:rPr>
                <w:rFonts w:ascii="Intel Clear" w:hAnsi="Intel Clear" w:cs="Intel Clear"/>
                <w:sz w:val="22"/>
                <w:szCs w:val="22"/>
              </w:rPr>
              <w:t>.</w:t>
            </w:r>
          </w:p>
          <w:p w14:paraId="604C7F3C" w14:textId="375C0221" w:rsidR="002262FE" w:rsidRDefault="00D27A62" w:rsidP="00D27A62">
            <w:pPr>
              <w:tabs>
                <w:tab w:val="left" w:pos="1961"/>
              </w:tabs>
              <w:spacing w:before="220" w:after="220"/>
              <w:rPr>
                <w:rFonts w:ascii="Intel Clear" w:hAnsi="Intel Clear" w:cs="Intel Clear"/>
                <w:sz w:val="22"/>
                <w:szCs w:val="22"/>
              </w:rPr>
            </w:pPr>
            <w:r w:rsidRPr="00BA5F8D">
              <w:rPr>
                <w:rFonts w:ascii="Intel Clear" w:hAnsi="Intel Clear" w:cs="Intel Clear"/>
                <w:sz w:val="22"/>
                <w:szCs w:val="22"/>
              </w:rPr>
              <w:t xml:space="preserve">Upon realizing the </w:t>
            </w:r>
            <w:r w:rsidR="002262FE" w:rsidRPr="00BA5F8D">
              <w:rPr>
                <w:rFonts w:ascii="Intel Clear" w:hAnsi="Intel Clear" w:cs="Intel Clear"/>
                <w:sz w:val="22"/>
                <w:szCs w:val="22"/>
              </w:rPr>
              <w:t xml:space="preserve">PCIe SIG’s release </w:t>
            </w:r>
            <w:r w:rsidRPr="00BA5F8D">
              <w:rPr>
                <w:rFonts w:ascii="Intel Clear" w:hAnsi="Intel Clear" w:cs="Intel Clear"/>
                <w:sz w:val="22"/>
                <w:szCs w:val="22"/>
              </w:rPr>
              <w:t>roadmap moved to a 3year cadence</w:t>
            </w:r>
            <w:r w:rsidR="002262FE" w:rsidRPr="00BA5F8D">
              <w:rPr>
                <w:rFonts w:ascii="Intel Clear" w:hAnsi="Intel Clear" w:cs="Intel Clear"/>
                <w:sz w:val="22"/>
                <w:szCs w:val="22"/>
              </w:rPr>
              <w:t xml:space="preserve">, </w:t>
            </w:r>
            <w:r w:rsidRPr="00BA5F8D">
              <w:rPr>
                <w:rFonts w:ascii="Intel Clear" w:hAnsi="Intel Clear" w:cs="Intel Clear"/>
                <w:sz w:val="22"/>
                <w:szCs w:val="22"/>
              </w:rPr>
              <w:t xml:space="preserve">Jon lobbyed for and </w:t>
            </w:r>
            <w:r w:rsidR="002262FE" w:rsidRPr="00BA5F8D">
              <w:rPr>
                <w:rFonts w:ascii="Intel Clear" w:hAnsi="Intel Clear" w:cs="Intel Clear"/>
                <w:sz w:val="22"/>
                <w:szCs w:val="22"/>
              </w:rPr>
              <w:t xml:space="preserve">changed NSG’s SSD </w:t>
            </w:r>
            <w:r w:rsidRPr="00BA5F8D">
              <w:rPr>
                <w:rFonts w:ascii="Intel Clear" w:hAnsi="Intel Clear" w:cs="Intel Clear"/>
                <w:sz w:val="22"/>
                <w:szCs w:val="22"/>
              </w:rPr>
              <w:t xml:space="preserve">mfg </w:t>
            </w:r>
            <w:r w:rsidR="002262FE" w:rsidRPr="00BA5F8D">
              <w:rPr>
                <w:rFonts w:ascii="Intel Clear" w:hAnsi="Intel Clear" w:cs="Intel Clear"/>
                <w:sz w:val="22"/>
                <w:szCs w:val="22"/>
              </w:rPr>
              <w:t xml:space="preserve">test flow to isolate the next-gen @-speed testing to the </w:t>
            </w:r>
            <w:r w:rsidR="001C6CCE" w:rsidRPr="00BA5F8D">
              <w:rPr>
                <w:rFonts w:ascii="Intel Clear" w:hAnsi="Intel Clear" w:cs="Intel Clear"/>
                <w:sz w:val="22"/>
                <w:szCs w:val="22"/>
              </w:rPr>
              <w:t>manufacturing test steps</w:t>
            </w:r>
            <w:r w:rsidR="002262FE" w:rsidRPr="00BA5F8D">
              <w:rPr>
                <w:rFonts w:ascii="Intel Clear" w:hAnsi="Intel Clear" w:cs="Intel Clear"/>
                <w:sz w:val="22"/>
                <w:szCs w:val="22"/>
              </w:rPr>
              <w:t xml:space="preserve">, thus </w:t>
            </w:r>
            <w:r w:rsidR="00D61EF6" w:rsidRPr="00BA5F8D">
              <w:rPr>
                <w:rFonts w:ascii="Intel Clear" w:hAnsi="Intel Clear" w:cs="Intel Clear"/>
                <w:sz w:val="22"/>
                <w:szCs w:val="22"/>
              </w:rPr>
              <w:t>allowing continued reuse of depreciated tester platforms for 75% of the test flow</w:t>
            </w:r>
            <w:r w:rsidR="001A5DCC" w:rsidRPr="00BA5F8D">
              <w:rPr>
                <w:rFonts w:ascii="Intel Clear" w:hAnsi="Intel Clear" w:cs="Intel Clear"/>
                <w:sz w:val="22"/>
                <w:szCs w:val="22"/>
              </w:rPr>
              <w:t xml:space="preserve">, </w:t>
            </w:r>
            <w:r w:rsidR="00511ADA" w:rsidRPr="00BA5F8D">
              <w:rPr>
                <w:rFonts w:ascii="Intel Clear" w:hAnsi="Intel Clear" w:cs="Intel Clear"/>
                <w:sz w:val="22"/>
                <w:szCs w:val="22"/>
              </w:rPr>
              <w:t>sav</w:t>
            </w:r>
            <w:r w:rsidR="001A5DCC" w:rsidRPr="00BA5F8D">
              <w:rPr>
                <w:rFonts w:ascii="Intel Clear" w:hAnsi="Intel Clear" w:cs="Intel Clear"/>
                <w:sz w:val="22"/>
                <w:szCs w:val="22"/>
              </w:rPr>
              <w:t>ing</w:t>
            </w:r>
            <w:r w:rsidR="00511ADA" w:rsidRPr="00BA5F8D">
              <w:rPr>
                <w:rFonts w:ascii="Intel Clear" w:hAnsi="Intel Clear" w:cs="Intel Clear"/>
                <w:sz w:val="22"/>
                <w:szCs w:val="22"/>
              </w:rPr>
              <w:t xml:space="preserve"> NSG $</w:t>
            </w:r>
            <w:r w:rsidR="001A5DCC" w:rsidRPr="00BA5F8D">
              <w:rPr>
                <w:rFonts w:ascii="Intel Clear" w:hAnsi="Intel Clear" w:cs="Intel Clear"/>
                <w:sz w:val="22"/>
                <w:szCs w:val="22"/>
              </w:rPr>
              <w:t>7.5</w:t>
            </w:r>
            <w:r w:rsidR="00511ADA" w:rsidRPr="00BA5F8D">
              <w:rPr>
                <w:rFonts w:ascii="Intel Clear" w:hAnsi="Intel Clear" w:cs="Intel Clear"/>
                <w:sz w:val="22"/>
                <w:szCs w:val="22"/>
              </w:rPr>
              <w:t xml:space="preserve">M </w:t>
            </w:r>
            <w:r w:rsidR="001A5DCC" w:rsidRPr="00BA5F8D">
              <w:rPr>
                <w:rFonts w:ascii="Intel Clear" w:hAnsi="Intel Clear" w:cs="Intel Clear"/>
                <w:sz w:val="22"/>
                <w:szCs w:val="22"/>
              </w:rPr>
              <w:t xml:space="preserve">on </w:t>
            </w:r>
            <w:r w:rsidR="00582A3E" w:rsidRPr="007B17A6">
              <w:rPr>
                <w:rFonts w:ascii="Intel Clear" w:hAnsi="Intel Clear" w:cs="Intel Clear"/>
                <w:sz w:val="22"/>
                <w:szCs w:val="22"/>
              </w:rPr>
              <w:t>PCIe-</w:t>
            </w:r>
            <w:r w:rsidR="001A5DCC" w:rsidRPr="00BA5F8D">
              <w:rPr>
                <w:rFonts w:ascii="Intel Clear" w:hAnsi="Intel Clear" w:cs="Intel Clear"/>
                <w:sz w:val="22"/>
                <w:szCs w:val="22"/>
              </w:rPr>
              <w:t xml:space="preserve">4 </w:t>
            </w:r>
            <w:r w:rsidR="00582A3E" w:rsidRPr="007B17A6">
              <w:rPr>
                <w:rFonts w:ascii="Intel Clear" w:hAnsi="Intel Clear" w:cs="Intel Clear"/>
                <w:sz w:val="22"/>
                <w:szCs w:val="22"/>
              </w:rPr>
              <w:t>test capacity</w:t>
            </w:r>
            <w:r w:rsidR="001A5DCC" w:rsidRPr="00BA5F8D">
              <w:rPr>
                <w:rFonts w:ascii="Intel Clear" w:hAnsi="Intel Clear" w:cs="Intel Clear"/>
                <w:sz w:val="22"/>
                <w:szCs w:val="22"/>
              </w:rPr>
              <w:t xml:space="preserve"> </w:t>
            </w:r>
            <w:r w:rsidR="00511ADA" w:rsidRPr="00BA5F8D">
              <w:rPr>
                <w:rFonts w:ascii="Intel Clear" w:hAnsi="Intel Clear" w:cs="Intel Clear"/>
                <w:sz w:val="22"/>
                <w:szCs w:val="22"/>
              </w:rPr>
              <w:t>and will continue to pay dividends</w:t>
            </w:r>
            <w:r w:rsidR="001A5DCC" w:rsidRPr="00BA5F8D">
              <w:rPr>
                <w:rFonts w:ascii="Intel Clear" w:hAnsi="Intel Clear" w:cs="Intel Clear"/>
                <w:sz w:val="22"/>
                <w:szCs w:val="22"/>
              </w:rPr>
              <w:t xml:space="preserve"> </w:t>
            </w:r>
            <w:r w:rsidR="00582A3E" w:rsidRPr="007B17A6">
              <w:rPr>
                <w:rFonts w:ascii="Intel Clear" w:hAnsi="Intel Clear" w:cs="Intel Clear"/>
                <w:sz w:val="22"/>
                <w:szCs w:val="22"/>
              </w:rPr>
              <w:t>on</w:t>
            </w:r>
            <w:r w:rsidR="001A5DCC" w:rsidRPr="00BA5F8D">
              <w:rPr>
                <w:rFonts w:ascii="Intel Clear" w:hAnsi="Intel Clear" w:cs="Intel Clear"/>
                <w:sz w:val="22"/>
                <w:szCs w:val="22"/>
              </w:rPr>
              <w:t xml:space="preserve"> future</w:t>
            </w:r>
            <w:r w:rsidR="00582A3E" w:rsidRPr="00BA5F8D">
              <w:rPr>
                <w:rFonts w:ascii="Intel Clear" w:hAnsi="Intel Clear" w:cs="Intel Clear"/>
                <w:sz w:val="22"/>
                <w:szCs w:val="22"/>
              </w:rPr>
              <w:t xml:space="preserve"> product generations</w:t>
            </w:r>
            <w:r w:rsidR="00511ADA" w:rsidRPr="00BA5F8D">
              <w:rPr>
                <w:rFonts w:ascii="Intel Clear" w:hAnsi="Intel Clear" w:cs="Intel Clear"/>
                <w:sz w:val="22"/>
                <w:szCs w:val="22"/>
              </w:rPr>
              <w:t xml:space="preserve">. </w:t>
            </w:r>
            <w:r w:rsidR="00D61EF6" w:rsidRPr="00BA5F8D">
              <w:rPr>
                <w:rFonts w:ascii="Intel Clear" w:hAnsi="Intel Clear" w:cs="Intel Clear"/>
                <w:sz w:val="22"/>
                <w:szCs w:val="22"/>
              </w:rPr>
              <w:t>[STRATEGIC</w:t>
            </w:r>
            <w:r w:rsidR="00D61EF6" w:rsidRPr="00D27A62">
              <w:rPr>
                <w:rFonts w:ascii="Intel Clear" w:hAnsi="Intel Clear" w:cs="Intel Clear"/>
                <w:sz w:val="22"/>
                <w:szCs w:val="22"/>
              </w:rPr>
              <w:t xml:space="preserve"> ACUMEN]</w:t>
            </w:r>
          </w:p>
          <w:p w14:paraId="47A38B1A" w14:textId="768E526B" w:rsidR="00D27A62" w:rsidRPr="00D27A62" w:rsidRDefault="00D27A62" w:rsidP="00D27A62">
            <w:pPr>
              <w:tabs>
                <w:tab w:val="left" w:pos="1961"/>
              </w:tabs>
              <w:spacing w:before="220" w:after="220"/>
              <w:rPr>
                <w:rFonts w:ascii="Intel Clear" w:hAnsi="Intel Clear" w:cs="Intel Clear"/>
                <w:sz w:val="22"/>
                <w:szCs w:val="22"/>
              </w:rPr>
            </w:pPr>
            <w:r>
              <w:rPr>
                <w:rFonts w:ascii="Intel Clear" w:hAnsi="Intel Clear" w:cs="Intel Clear"/>
                <w:sz w:val="22"/>
                <w:szCs w:val="22"/>
              </w:rPr>
              <w:t>With DPG moving from NV</w:t>
            </w:r>
            <w:r w:rsidR="005F32C8">
              <w:rPr>
                <w:rFonts w:ascii="Intel Clear" w:hAnsi="Intel Clear" w:cs="Intel Clear"/>
                <w:sz w:val="22"/>
                <w:szCs w:val="22"/>
              </w:rPr>
              <w:t>M-</w:t>
            </w:r>
            <w:r>
              <w:rPr>
                <w:rFonts w:ascii="Intel Clear" w:hAnsi="Intel Clear" w:cs="Intel Clear"/>
                <w:sz w:val="22"/>
                <w:szCs w:val="22"/>
              </w:rPr>
              <w:t>DIMMs to E</w:t>
            </w:r>
            <w:r w:rsidR="005F32C8">
              <w:rPr>
                <w:rFonts w:ascii="Intel Clear" w:hAnsi="Intel Clear" w:cs="Intel Clear"/>
                <w:sz w:val="22"/>
                <w:szCs w:val="22"/>
              </w:rPr>
              <w:t>D</w:t>
            </w:r>
            <w:r>
              <w:rPr>
                <w:rFonts w:ascii="Intel Clear" w:hAnsi="Intel Clear" w:cs="Intel Clear"/>
                <w:sz w:val="22"/>
                <w:szCs w:val="22"/>
              </w:rPr>
              <w:t>SFF, Jon saw an opportunity to drive a</w:t>
            </w:r>
            <w:r w:rsidRPr="00E123E0">
              <w:rPr>
                <w:rFonts w:ascii="Intel Clear" w:hAnsi="Intel Clear" w:cs="Intel Clear"/>
                <w:sz w:val="22"/>
                <w:szCs w:val="22"/>
              </w:rPr>
              <w:t xml:space="preserve"> conversion from platform-based testing </w:t>
            </w:r>
            <w:r w:rsidR="001C6CCE">
              <w:rPr>
                <w:rFonts w:ascii="Intel Clear" w:hAnsi="Intel Clear" w:cs="Intel Clear"/>
                <w:sz w:val="22"/>
                <w:szCs w:val="22"/>
              </w:rPr>
              <w:t xml:space="preserve">on DIMMs </w:t>
            </w:r>
            <w:r w:rsidRPr="00E123E0">
              <w:rPr>
                <w:rFonts w:ascii="Intel Clear" w:hAnsi="Intel Clear" w:cs="Intel Clear"/>
                <w:sz w:val="22"/>
                <w:szCs w:val="22"/>
              </w:rPr>
              <w:t xml:space="preserve">to </w:t>
            </w:r>
            <w:r w:rsidR="005F32C8">
              <w:rPr>
                <w:rFonts w:ascii="Intel Clear" w:hAnsi="Intel Clear" w:cs="Intel Clear"/>
                <w:sz w:val="22"/>
                <w:szCs w:val="22"/>
              </w:rPr>
              <w:t xml:space="preserve">align w/ NSG’s </w:t>
            </w:r>
            <w:r w:rsidRPr="00E123E0">
              <w:rPr>
                <w:rFonts w:ascii="Intel Clear" w:hAnsi="Intel Clear" w:cs="Intel Clear"/>
                <w:sz w:val="22"/>
                <w:szCs w:val="22"/>
              </w:rPr>
              <w:t xml:space="preserve">stand-alone </w:t>
            </w:r>
            <w:r w:rsidR="005F32C8">
              <w:rPr>
                <w:rFonts w:ascii="Intel Clear" w:hAnsi="Intel Clear" w:cs="Intel Clear"/>
                <w:sz w:val="22"/>
                <w:szCs w:val="22"/>
              </w:rPr>
              <w:t xml:space="preserve">SSD </w:t>
            </w:r>
            <w:r w:rsidR="001C6CCE">
              <w:rPr>
                <w:rFonts w:ascii="Intel Clear" w:hAnsi="Intel Clear" w:cs="Intel Clear"/>
                <w:sz w:val="22"/>
                <w:szCs w:val="22"/>
              </w:rPr>
              <w:t xml:space="preserve">iPC </w:t>
            </w:r>
            <w:r w:rsidRPr="00E123E0">
              <w:rPr>
                <w:rFonts w:ascii="Intel Clear" w:hAnsi="Intel Clear" w:cs="Intel Clear"/>
                <w:sz w:val="22"/>
                <w:szCs w:val="22"/>
              </w:rPr>
              <w:t xml:space="preserve">tester </w:t>
            </w:r>
            <w:r w:rsidR="005F32C8">
              <w:rPr>
                <w:rFonts w:ascii="Intel Clear" w:hAnsi="Intel Clear" w:cs="Intel Clear"/>
                <w:sz w:val="22"/>
                <w:szCs w:val="22"/>
              </w:rPr>
              <w:t xml:space="preserve">platform, </w:t>
            </w:r>
            <w:r w:rsidRPr="00E123E0">
              <w:rPr>
                <w:rFonts w:ascii="Intel Clear" w:hAnsi="Intel Clear" w:cs="Intel Clear"/>
                <w:sz w:val="22"/>
                <w:szCs w:val="22"/>
              </w:rPr>
              <w:t xml:space="preserve">for </w:t>
            </w:r>
            <w:r>
              <w:rPr>
                <w:rFonts w:ascii="Intel Clear" w:hAnsi="Intel Clear" w:cs="Intel Clear"/>
                <w:sz w:val="22"/>
                <w:szCs w:val="22"/>
              </w:rPr>
              <w:t xml:space="preserve">future </w:t>
            </w:r>
            <w:r w:rsidRPr="00E123E0">
              <w:rPr>
                <w:rFonts w:ascii="Intel Clear" w:hAnsi="Intel Clear" w:cs="Intel Clear"/>
                <w:sz w:val="22"/>
                <w:szCs w:val="22"/>
              </w:rPr>
              <w:t xml:space="preserve">DC-PMM </w:t>
            </w:r>
            <w:r>
              <w:rPr>
                <w:rFonts w:ascii="Intel Clear" w:hAnsi="Intel Clear" w:cs="Intel Clear"/>
                <w:sz w:val="22"/>
                <w:szCs w:val="22"/>
              </w:rPr>
              <w:t xml:space="preserve">products.  </w:t>
            </w:r>
            <w:r w:rsidR="00F229CA">
              <w:rPr>
                <w:rFonts w:ascii="Intel Clear" w:hAnsi="Intel Clear" w:cs="Intel Clear"/>
                <w:sz w:val="22"/>
                <w:szCs w:val="22"/>
              </w:rPr>
              <w:t>This allows NSG to develop test platforms ahead of the product</w:t>
            </w:r>
            <w:r w:rsidR="005F32C8">
              <w:rPr>
                <w:rFonts w:ascii="Intel Clear" w:hAnsi="Intel Clear" w:cs="Intel Clear"/>
                <w:sz w:val="22"/>
                <w:szCs w:val="22"/>
              </w:rPr>
              <w:t>, drastically reduce test capital costs,</w:t>
            </w:r>
            <w:r w:rsidR="00F229CA">
              <w:rPr>
                <w:rFonts w:ascii="Intel Clear" w:hAnsi="Intel Clear" w:cs="Intel Clear"/>
                <w:sz w:val="22"/>
                <w:szCs w:val="22"/>
              </w:rPr>
              <w:t xml:space="preserve"> </w:t>
            </w:r>
            <w:r w:rsidR="001C6CCE">
              <w:rPr>
                <w:rFonts w:ascii="Intel Clear" w:hAnsi="Intel Clear" w:cs="Intel Clear"/>
                <w:sz w:val="22"/>
                <w:szCs w:val="22"/>
              </w:rPr>
              <w:t xml:space="preserve">improves reuse across all NSG system products, </w:t>
            </w:r>
            <w:r w:rsidR="00F229CA">
              <w:rPr>
                <w:rFonts w:ascii="Intel Clear" w:hAnsi="Intel Clear" w:cs="Intel Clear"/>
                <w:sz w:val="22"/>
                <w:szCs w:val="22"/>
              </w:rPr>
              <w:t>and removes the dependency on DPG platforms</w:t>
            </w:r>
            <w:r w:rsidR="001C6CCE">
              <w:rPr>
                <w:rFonts w:ascii="Intel Clear" w:hAnsi="Intel Clear" w:cs="Intel Clear"/>
                <w:sz w:val="22"/>
                <w:szCs w:val="22"/>
              </w:rPr>
              <w:t xml:space="preserve"> for manufacturing test</w:t>
            </w:r>
            <w:r w:rsidR="00F229CA">
              <w:rPr>
                <w:rFonts w:ascii="Intel Clear" w:hAnsi="Intel Clear" w:cs="Intel Clear"/>
                <w:sz w:val="22"/>
                <w:szCs w:val="22"/>
              </w:rPr>
              <w:t>, thus moving</w:t>
            </w:r>
            <w:r w:rsidRPr="00E123E0">
              <w:rPr>
                <w:rFonts w:ascii="Intel Clear" w:hAnsi="Intel Clear" w:cs="Intel Clear"/>
                <w:sz w:val="22"/>
                <w:szCs w:val="22"/>
              </w:rPr>
              <w:t xml:space="preserve"> NSG Mfg Test out of DPG’s critical path [BIZ IMPACT]</w:t>
            </w:r>
          </w:p>
          <w:p w14:paraId="5B74D11F" w14:textId="2F098067" w:rsidR="008F7CDE" w:rsidRPr="00410E19" w:rsidRDefault="00410E19" w:rsidP="00410E19">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Jon was the </w:t>
            </w:r>
            <w:r w:rsidR="008F7CDE" w:rsidRPr="00410E19">
              <w:rPr>
                <w:rFonts w:ascii="Intel Clear" w:hAnsi="Intel Clear" w:cs="Intel Clear"/>
                <w:sz w:val="22"/>
                <w:szCs w:val="22"/>
              </w:rPr>
              <w:t>TDT lead on 1</w:t>
            </w:r>
            <w:r w:rsidR="008F7CDE" w:rsidRPr="00410E19">
              <w:rPr>
                <w:rFonts w:ascii="Intel Clear" w:hAnsi="Intel Clear" w:cs="Intel Clear"/>
                <w:sz w:val="22"/>
                <w:szCs w:val="22"/>
                <w:vertAlign w:val="superscript"/>
              </w:rPr>
              <w:t>st</w:t>
            </w:r>
            <w:r w:rsidR="008F7CDE" w:rsidRPr="00410E19">
              <w:rPr>
                <w:rFonts w:ascii="Intel Clear" w:hAnsi="Intel Clear" w:cs="Intel Clear"/>
                <w:sz w:val="22"/>
                <w:szCs w:val="22"/>
              </w:rPr>
              <w:t xml:space="preserve"> optane product and developed </w:t>
            </w:r>
            <w:r>
              <w:rPr>
                <w:rFonts w:ascii="Intel Clear" w:hAnsi="Intel Clear" w:cs="Intel Clear"/>
                <w:sz w:val="22"/>
                <w:szCs w:val="22"/>
              </w:rPr>
              <w:t xml:space="preserve">the </w:t>
            </w:r>
            <w:r w:rsidR="008F7CDE" w:rsidRPr="00410E19">
              <w:rPr>
                <w:rFonts w:ascii="Intel Clear" w:hAnsi="Intel Clear" w:cs="Intel Clear"/>
                <w:sz w:val="22"/>
                <w:szCs w:val="22"/>
              </w:rPr>
              <w:t>reference mfg test flow</w:t>
            </w:r>
            <w:r w:rsidR="005F32C8">
              <w:rPr>
                <w:rFonts w:ascii="Intel Clear" w:hAnsi="Intel Clear" w:cs="Intel Clear"/>
                <w:sz w:val="22"/>
                <w:szCs w:val="22"/>
              </w:rPr>
              <w:t>s</w:t>
            </w:r>
            <w:r>
              <w:rPr>
                <w:rFonts w:ascii="Intel Clear" w:hAnsi="Intel Clear" w:cs="Intel Clear"/>
                <w:sz w:val="22"/>
                <w:szCs w:val="22"/>
              </w:rPr>
              <w:t xml:space="preserve"> and tests</w:t>
            </w:r>
            <w:r w:rsidR="008F7CDE" w:rsidRPr="00410E19">
              <w:rPr>
                <w:rFonts w:ascii="Intel Clear" w:hAnsi="Intel Clear" w:cs="Intel Clear"/>
                <w:sz w:val="22"/>
                <w:szCs w:val="22"/>
              </w:rPr>
              <w:t xml:space="preserve"> used by </w:t>
            </w:r>
            <w:r>
              <w:rPr>
                <w:rFonts w:ascii="Intel Clear" w:hAnsi="Intel Clear" w:cs="Intel Clear"/>
                <w:sz w:val="22"/>
                <w:szCs w:val="22"/>
              </w:rPr>
              <w:t xml:space="preserve">the </w:t>
            </w:r>
            <w:r w:rsidR="008F7CDE" w:rsidRPr="00410E19">
              <w:rPr>
                <w:rFonts w:ascii="Intel Clear" w:hAnsi="Intel Clear" w:cs="Intel Clear"/>
                <w:sz w:val="22"/>
                <w:szCs w:val="22"/>
              </w:rPr>
              <w:t>following</w:t>
            </w:r>
            <w:r>
              <w:rPr>
                <w:rFonts w:ascii="Intel Clear" w:hAnsi="Intel Clear" w:cs="Intel Clear"/>
                <w:sz w:val="22"/>
                <w:szCs w:val="22"/>
              </w:rPr>
              <w:t>/current</w:t>
            </w:r>
            <w:r w:rsidR="008F7CDE" w:rsidRPr="00410E19">
              <w:rPr>
                <w:rFonts w:ascii="Intel Clear" w:hAnsi="Intel Clear" w:cs="Intel Clear"/>
                <w:sz w:val="22"/>
                <w:szCs w:val="22"/>
              </w:rPr>
              <w:t xml:space="preserve"> Optane products</w:t>
            </w:r>
            <w:r>
              <w:rPr>
                <w:rFonts w:ascii="Intel Clear" w:hAnsi="Intel Clear" w:cs="Intel Clear"/>
                <w:sz w:val="22"/>
                <w:szCs w:val="22"/>
              </w:rPr>
              <w:t>.</w:t>
            </w:r>
          </w:p>
          <w:p w14:paraId="32A4F0E8" w14:textId="367B3B13" w:rsidR="00746CF7" w:rsidRPr="00C6510C" w:rsidRDefault="00746CF7"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demonstrate</w:t>
            </w:r>
            <w:r>
              <w:rPr>
                <w:rFonts w:ascii="Intel Clear Light" w:hAnsi="Intel Clear Light" w:cs="Intel Clear Light"/>
                <w:i/>
                <w:iCs/>
                <w:sz w:val="16"/>
                <w:szCs w:val="16"/>
              </w:rPr>
              <w:t xml:space="preserve"> u</w:t>
            </w:r>
            <w:r w:rsidRPr="00746CF7">
              <w:rPr>
                <w:rFonts w:ascii="Intel Clear Light" w:hAnsi="Intel Clear Light" w:cs="Intel Clear Light"/>
                <w:i/>
                <w:iCs/>
                <w:sz w:val="16"/>
                <w:szCs w:val="16"/>
              </w:rPr>
              <w:t>nderstand</w:t>
            </w:r>
            <w:r>
              <w:rPr>
                <w:rFonts w:ascii="Intel Clear Light" w:hAnsi="Intel Clear Light" w:cs="Intel Clear Light"/>
                <w:i/>
                <w:iCs/>
                <w:sz w:val="16"/>
                <w:szCs w:val="16"/>
              </w:rPr>
              <w:t>ing of</w:t>
            </w:r>
            <w:r w:rsidRPr="00746CF7">
              <w:rPr>
                <w:rFonts w:ascii="Intel Clear Light" w:hAnsi="Intel Clear Light" w:cs="Intel Clear Light"/>
                <w:i/>
                <w:iCs/>
                <w:sz w:val="16"/>
                <w:szCs w:val="16"/>
              </w:rPr>
              <w:t xml:space="preserve"> how technological innovation maps to business unit’s goals and success. (BIZ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organizational </w:t>
            </w:r>
            <w:r w:rsidRPr="00746CF7">
              <w:rPr>
                <w:rFonts w:ascii="Intel Clear Light" w:hAnsi="Intel Clear Light" w:cs="Intel Clear Light"/>
                <w:i/>
                <w:iCs/>
                <w:sz w:val="16"/>
                <w:szCs w:val="16"/>
              </w:rPr>
              <w:t xml:space="preserve">influences </w:t>
            </w:r>
            <w:r>
              <w:rPr>
                <w:rFonts w:ascii="Intel Clear Light" w:hAnsi="Intel Clear Light" w:cs="Intel Clear Light"/>
                <w:i/>
                <w:iCs/>
                <w:sz w:val="16"/>
                <w:szCs w:val="16"/>
              </w:rPr>
              <w:t>across NSG/Intel</w:t>
            </w:r>
            <w:r w:rsidRPr="00746CF7">
              <w:rPr>
                <w:rFonts w:ascii="Intel Clear Light" w:hAnsi="Intel Clear Light" w:cs="Intel Clear Light"/>
                <w:i/>
                <w:iCs/>
                <w:sz w:val="16"/>
                <w:szCs w:val="16"/>
              </w:rPr>
              <w:t xml:space="preserve"> on decision making and strategy formulation. (BUSINESS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expertise. (STRATEGIC ACUMEN)</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lastRenderedPageBreak/>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1997C54F" w14:textId="77777777" w:rsidR="005F32C8" w:rsidRPr="001253D0" w:rsidRDefault="005F32C8" w:rsidP="005F32C8">
            <w:pPr>
              <w:tabs>
                <w:tab w:val="left" w:pos="1961"/>
              </w:tabs>
              <w:spacing w:before="220" w:after="220"/>
              <w:rPr>
                <w:rFonts w:ascii="Intel Clear" w:hAnsi="Intel Clear" w:cs="Intel Clear"/>
                <w:sz w:val="22"/>
                <w:szCs w:val="22"/>
              </w:rPr>
            </w:pPr>
            <w:r>
              <w:rPr>
                <w:rFonts w:ascii="Intel Clear" w:hAnsi="Intel Clear" w:cs="Intel Clear"/>
                <w:sz w:val="22"/>
                <w:szCs w:val="22"/>
              </w:rPr>
              <w:lastRenderedPageBreak/>
              <w:t>Jon g</w:t>
            </w:r>
            <w:r w:rsidRPr="001253D0">
              <w:rPr>
                <w:rFonts w:ascii="Intel Clear" w:hAnsi="Intel Clear" w:cs="Intel Clear"/>
                <w:sz w:val="22"/>
                <w:szCs w:val="22"/>
              </w:rPr>
              <w:t>enerates a translation of the systems product roadmap features and key challenges for the various test teams</w:t>
            </w:r>
            <w:r>
              <w:rPr>
                <w:rFonts w:ascii="Intel Clear" w:hAnsi="Intel Clear" w:cs="Intel Clear"/>
                <w:sz w:val="22"/>
                <w:szCs w:val="22"/>
              </w:rPr>
              <w:t xml:space="preserve"> and guides them to develop solutions.</w:t>
            </w:r>
          </w:p>
          <w:p w14:paraId="67E404E1" w14:textId="36B07BEC" w:rsidR="00FC64EE" w:rsidRDefault="001253D0" w:rsidP="00027341">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Over the years, </w:t>
            </w:r>
            <w:r w:rsidR="00027341">
              <w:rPr>
                <w:rFonts w:ascii="Intel Clear" w:hAnsi="Intel Clear" w:cs="Intel Clear"/>
                <w:sz w:val="22"/>
                <w:szCs w:val="22"/>
              </w:rPr>
              <w:t>Jon has trained and mentored almost all of NSG’s T</w:t>
            </w:r>
            <w:r>
              <w:rPr>
                <w:rFonts w:ascii="Intel Clear" w:hAnsi="Intel Clear" w:cs="Intel Clear"/>
                <w:sz w:val="22"/>
                <w:szCs w:val="22"/>
              </w:rPr>
              <w:t>est Dev. Team (TDT) leads.  In addition, Jon continues to mentor newer TDT leads.</w:t>
            </w:r>
          </w:p>
          <w:p w14:paraId="4FD4E6B9" w14:textId="6E3DA0E8" w:rsidR="00027341" w:rsidRPr="00027341" w:rsidRDefault="00027341" w:rsidP="00027341">
            <w:pPr>
              <w:tabs>
                <w:tab w:val="left" w:pos="1961"/>
              </w:tabs>
              <w:spacing w:before="220" w:after="220"/>
              <w:rPr>
                <w:rFonts w:ascii="Intel Clear" w:hAnsi="Intel Clear" w:cs="Intel Clear"/>
                <w:sz w:val="22"/>
                <w:szCs w:val="22"/>
              </w:rPr>
            </w:pPr>
            <w:r>
              <w:rPr>
                <w:rFonts w:ascii="Intel Clear" w:hAnsi="Intel Clear" w:cs="Intel Clear"/>
                <w:sz w:val="22"/>
                <w:szCs w:val="22"/>
              </w:rPr>
              <w:t>During FMI/2LM development, Jon taught the M</w:t>
            </w:r>
            <w:r w:rsidR="005F32C8">
              <w:rPr>
                <w:rFonts w:ascii="Intel Clear" w:hAnsi="Intel Clear" w:cs="Intel Clear"/>
                <w:sz w:val="22"/>
                <w:szCs w:val="22"/>
              </w:rPr>
              <w:t xml:space="preserve">anufacturing </w:t>
            </w:r>
            <w:r>
              <w:rPr>
                <w:rFonts w:ascii="Intel Clear" w:hAnsi="Intel Clear" w:cs="Intel Clear"/>
                <w:sz w:val="22"/>
                <w:szCs w:val="22"/>
              </w:rPr>
              <w:t>F</w:t>
            </w:r>
            <w:r w:rsidR="005F32C8">
              <w:rPr>
                <w:rFonts w:ascii="Intel Clear" w:hAnsi="Intel Clear" w:cs="Intel Clear"/>
                <w:sz w:val="22"/>
                <w:szCs w:val="22"/>
              </w:rPr>
              <w:t>irm</w:t>
            </w:r>
            <w:r>
              <w:rPr>
                <w:rFonts w:ascii="Intel Clear" w:hAnsi="Intel Clear" w:cs="Intel Clear"/>
                <w:sz w:val="22"/>
                <w:szCs w:val="22"/>
              </w:rPr>
              <w:t>W</w:t>
            </w:r>
            <w:r w:rsidR="005F32C8">
              <w:rPr>
                <w:rFonts w:ascii="Intel Clear" w:hAnsi="Intel Clear" w:cs="Intel Clear"/>
                <w:sz w:val="22"/>
                <w:szCs w:val="22"/>
              </w:rPr>
              <w:t>are</w:t>
            </w:r>
            <w:r>
              <w:rPr>
                <w:rFonts w:ascii="Intel Clear" w:hAnsi="Intel Clear" w:cs="Intel Clear"/>
                <w:sz w:val="22"/>
                <w:szCs w:val="22"/>
              </w:rPr>
              <w:t xml:space="preserve"> and test developers working on Hobbsravine the basics of 2LM and in-depth detail on the 2LM traffic generator</w:t>
            </w:r>
            <w:r w:rsidR="005F32C8">
              <w:rPr>
                <w:rFonts w:ascii="Intel Clear" w:hAnsi="Intel Clear" w:cs="Intel Clear"/>
                <w:sz w:val="22"/>
                <w:szCs w:val="22"/>
              </w:rPr>
              <w:t xml:space="preserve"> implementation</w:t>
            </w:r>
          </w:p>
          <w:p w14:paraId="2B75F43C" w14:textId="5BEADAFB" w:rsidR="00F23C05" w:rsidRPr="00027341" w:rsidRDefault="00027341" w:rsidP="00027341">
            <w:pPr>
              <w:tabs>
                <w:tab w:val="left" w:pos="1961"/>
              </w:tabs>
              <w:spacing w:before="220" w:after="220"/>
              <w:rPr>
                <w:rFonts w:ascii="Intel Clear" w:hAnsi="Intel Clear" w:cs="Intel Clear"/>
                <w:sz w:val="22"/>
                <w:szCs w:val="22"/>
              </w:rPr>
            </w:pPr>
            <w:r>
              <w:rPr>
                <w:rFonts w:ascii="Intel Clear" w:hAnsi="Intel Clear" w:cs="Intel Clear"/>
                <w:sz w:val="22"/>
                <w:szCs w:val="22"/>
              </w:rPr>
              <w:t>During MansionBeach NPI, Jon m</w:t>
            </w:r>
            <w:r w:rsidR="00F23C05" w:rsidRPr="00027341">
              <w:rPr>
                <w:rFonts w:ascii="Intel Clear" w:hAnsi="Intel Clear" w:cs="Intel Clear"/>
                <w:sz w:val="22"/>
                <w:szCs w:val="22"/>
              </w:rPr>
              <w:t xml:space="preserve">entored </w:t>
            </w:r>
            <w:r>
              <w:rPr>
                <w:rFonts w:ascii="Intel Clear" w:hAnsi="Intel Clear" w:cs="Intel Clear"/>
                <w:sz w:val="22"/>
                <w:szCs w:val="22"/>
              </w:rPr>
              <w:t xml:space="preserve">all </w:t>
            </w:r>
            <w:r w:rsidR="00F23C05" w:rsidRPr="00027341">
              <w:rPr>
                <w:rFonts w:ascii="Intel Clear" w:hAnsi="Intel Clear" w:cs="Intel Clear"/>
                <w:sz w:val="22"/>
                <w:szCs w:val="22"/>
              </w:rPr>
              <w:t xml:space="preserve">test developers </w:t>
            </w:r>
            <w:r>
              <w:rPr>
                <w:rFonts w:ascii="Intel Clear" w:hAnsi="Intel Clear" w:cs="Intel Clear"/>
                <w:sz w:val="22"/>
                <w:szCs w:val="22"/>
              </w:rPr>
              <w:t xml:space="preserve">working on MB/CS, </w:t>
            </w:r>
            <w:r w:rsidR="00F23C05" w:rsidRPr="00027341">
              <w:rPr>
                <w:rFonts w:ascii="Intel Clear" w:hAnsi="Intel Clear" w:cs="Intel Clear"/>
                <w:sz w:val="22"/>
                <w:szCs w:val="22"/>
              </w:rPr>
              <w:t>on 3DXP physics, architecture, and test methods</w:t>
            </w:r>
            <w:r>
              <w:rPr>
                <w:rFonts w:ascii="Intel Clear" w:hAnsi="Intel Clear" w:cs="Intel Clear"/>
                <w:sz w:val="22"/>
                <w:szCs w:val="22"/>
              </w:rPr>
              <w:t>.</w:t>
            </w:r>
          </w:p>
          <w:p w14:paraId="38A3F4D5" w14:textId="34F39300" w:rsidR="00FD0827" w:rsidRDefault="00027341" w:rsidP="00027341">
            <w:pPr>
              <w:tabs>
                <w:tab w:val="left" w:pos="1961"/>
              </w:tabs>
              <w:spacing w:before="220" w:after="220"/>
              <w:rPr>
                <w:rFonts w:ascii="Intel Clear" w:hAnsi="Intel Clear" w:cs="Intel Clear"/>
                <w:sz w:val="22"/>
                <w:szCs w:val="22"/>
              </w:rPr>
            </w:pPr>
            <w:r>
              <w:rPr>
                <w:rFonts w:ascii="Intel Clear" w:hAnsi="Intel Clear" w:cs="Intel Clear"/>
                <w:sz w:val="22"/>
                <w:szCs w:val="22"/>
              </w:rPr>
              <w:t>Jon p</w:t>
            </w:r>
            <w:r w:rsidR="00FD0827" w:rsidRPr="00027341">
              <w:rPr>
                <w:rFonts w:ascii="Intel Clear" w:hAnsi="Intel Clear" w:cs="Intel Clear"/>
                <w:sz w:val="22"/>
                <w:szCs w:val="22"/>
              </w:rPr>
              <w:t xml:space="preserve">rovides cross-team training </w:t>
            </w:r>
            <w:r w:rsidR="00D54DCE">
              <w:rPr>
                <w:rFonts w:ascii="Intel Clear" w:hAnsi="Intel Clear" w:cs="Intel Clear"/>
                <w:sz w:val="22"/>
                <w:szCs w:val="22"/>
              </w:rPr>
              <w:t xml:space="preserve">classes </w:t>
            </w:r>
            <w:r>
              <w:rPr>
                <w:rFonts w:ascii="Intel Clear" w:hAnsi="Intel Clear" w:cs="Intel Clear"/>
                <w:sz w:val="22"/>
                <w:szCs w:val="22"/>
              </w:rPr>
              <w:t xml:space="preserve">in both FM and Shanghai, </w:t>
            </w:r>
            <w:r w:rsidR="00FD0827" w:rsidRPr="00027341">
              <w:rPr>
                <w:rFonts w:ascii="Intel Clear" w:hAnsi="Intel Clear" w:cs="Intel Clear"/>
                <w:sz w:val="22"/>
                <w:szCs w:val="22"/>
              </w:rPr>
              <w:t>on FMI/2LM and CXL implemtation and testing requirements</w:t>
            </w:r>
            <w:r w:rsidR="00D54DCE">
              <w:rPr>
                <w:rFonts w:ascii="Intel Clear" w:hAnsi="Intel Clear" w:cs="Intel Clear"/>
                <w:sz w:val="22"/>
                <w:szCs w:val="22"/>
              </w:rPr>
              <w:t>.</w:t>
            </w:r>
          </w:p>
          <w:p w14:paraId="295934FF" w14:textId="41E4F859" w:rsidR="00027341" w:rsidRPr="00C84926" w:rsidRDefault="00027341" w:rsidP="00027341">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Jon worked with key </w:t>
            </w:r>
            <w:r w:rsidRPr="00C84926">
              <w:rPr>
                <w:rFonts w:ascii="Intel Clear" w:hAnsi="Intel Clear" w:cs="Intel Clear"/>
                <w:sz w:val="22"/>
                <w:szCs w:val="22"/>
              </w:rPr>
              <w:t xml:space="preserve">players in Shanghai team to port </w:t>
            </w:r>
            <w:r w:rsidR="005F32C8" w:rsidRPr="00C84926">
              <w:rPr>
                <w:rFonts w:ascii="Intel Clear" w:hAnsi="Intel Clear" w:cs="Intel Clear"/>
                <w:sz w:val="22"/>
                <w:szCs w:val="22"/>
              </w:rPr>
              <w:t>critical</w:t>
            </w:r>
            <w:r w:rsidRPr="00C84926">
              <w:rPr>
                <w:rFonts w:ascii="Intel Clear" w:hAnsi="Intel Clear" w:cs="Intel Clear"/>
                <w:sz w:val="22"/>
                <w:szCs w:val="22"/>
              </w:rPr>
              <w:t xml:space="preserve"> open-channel functionality into </w:t>
            </w:r>
            <w:r w:rsidR="005F32C8" w:rsidRPr="00C84926">
              <w:rPr>
                <w:rFonts w:ascii="Intel Clear" w:hAnsi="Intel Clear" w:cs="Intel Clear"/>
                <w:sz w:val="22"/>
                <w:szCs w:val="22"/>
              </w:rPr>
              <w:t xml:space="preserve">the </w:t>
            </w:r>
            <w:r w:rsidRPr="00C84926">
              <w:rPr>
                <w:rFonts w:ascii="Intel Clear" w:hAnsi="Intel Clear" w:cs="Intel Clear"/>
                <w:sz w:val="22"/>
                <w:szCs w:val="22"/>
              </w:rPr>
              <w:t>mfg tester’s kernel</w:t>
            </w:r>
            <w:r w:rsidR="005F32C8" w:rsidRPr="00C84926">
              <w:rPr>
                <w:rFonts w:ascii="Intel Clear" w:hAnsi="Intel Clear" w:cs="Intel Clear"/>
                <w:sz w:val="22"/>
                <w:szCs w:val="22"/>
              </w:rPr>
              <w:t>, thus enabling Open Channel testing on AmericanBar.</w:t>
            </w:r>
          </w:p>
          <w:p w14:paraId="305BA39D" w14:textId="302F1442" w:rsidR="009A117E" w:rsidRPr="007B17A6" w:rsidRDefault="00D54DCE" w:rsidP="00C71A0E">
            <w:pPr>
              <w:tabs>
                <w:tab w:val="left" w:pos="1961"/>
              </w:tabs>
              <w:spacing w:before="220" w:after="220"/>
              <w:rPr>
                <w:rFonts w:ascii="Intel Clear" w:hAnsi="Intel Clear" w:cs="Intel Clear"/>
                <w:sz w:val="22"/>
                <w:szCs w:val="22"/>
              </w:rPr>
            </w:pPr>
            <w:r w:rsidRPr="007B17A6">
              <w:rPr>
                <w:rFonts w:ascii="Intel Clear" w:hAnsi="Intel Clear" w:cs="Intel Clear"/>
                <w:sz w:val="22"/>
                <w:szCs w:val="22"/>
              </w:rPr>
              <w:t>Over the last 3 years</w:t>
            </w:r>
            <w:r w:rsidR="00DF63BF" w:rsidRPr="007B17A6">
              <w:rPr>
                <w:rFonts w:ascii="Intel Clear" w:hAnsi="Intel Clear" w:cs="Intel Clear"/>
                <w:sz w:val="22"/>
                <w:szCs w:val="22"/>
              </w:rPr>
              <w:t xml:space="preserve">, </w:t>
            </w:r>
            <w:r w:rsidR="008537F2" w:rsidRPr="007B17A6">
              <w:rPr>
                <w:rFonts w:ascii="Intel Clear" w:hAnsi="Intel Clear" w:cs="Intel Clear"/>
                <w:sz w:val="22"/>
                <w:szCs w:val="22"/>
              </w:rPr>
              <w:t xml:space="preserve">Jon has been </w:t>
            </w:r>
            <w:r w:rsidR="009A117E" w:rsidRPr="007B17A6">
              <w:rPr>
                <w:rFonts w:ascii="Intel Clear" w:hAnsi="Intel Clear" w:cs="Intel Clear"/>
                <w:sz w:val="22"/>
                <w:szCs w:val="22"/>
              </w:rPr>
              <w:t xml:space="preserve">coaching &amp; mentoring a senior SSD Test Developer to </w:t>
            </w:r>
            <w:r w:rsidR="00DF63BF" w:rsidRPr="007B17A6">
              <w:rPr>
                <w:rFonts w:ascii="Intel Clear" w:hAnsi="Intel Clear" w:cs="Intel Clear"/>
                <w:sz w:val="22"/>
                <w:szCs w:val="22"/>
              </w:rPr>
              <w:t>acquire the required skills &amp; expertise in the System Test Pathfinding functions and provide a much needed</w:t>
            </w:r>
            <w:r w:rsidR="00847FD5" w:rsidRPr="007B17A6">
              <w:rPr>
                <w:rFonts w:ascii="Intel Clear" w:hAnsi="Intel Clear" w:cs="Intel Clear"/>
                <w:sz w:val="22"/>
                <w:szCs w:val="22"/>
              </w:rPr>
              <w:t xml:space="preserve"> expansion in the team’s bandwidth to cover all relevant tasks and projects</w:t>
            </w:r>
            <w:r w:rsidR="00C84926">
              <w:rPr>
                <w:rFonts w:ascii="Intel Clear" w:hAnsi="Intel Clear" w:cs="Intel Clear"/>
                <w:sz w:val="22"/>
                <w:szCs w:val="22"/>
              </w:rPr>
              <w:t>.  This has resulted in the senior Test Developer</w:t>
            </w:r>
            <w:r w:rsidR="00847FD5" w:rsidRPr="007B17A6">
              <w:rPr>
                <w:rFonts w:ascii="Intel Clear" w:hAnsi="Intel Clear" w:cs="Intel Clear"/>
                <w:sz w:val="22"/>
                <w:szCs w:val="22"/>
              </w:rPr>
              <w:t xml:space="preserve"> assum</w:t>
            </w:r>
            <w:r w:rsidR="00C84926">
              <w:rPr>
                <w:rFonts w:ascii="Intel Clear" w:hAnsi="Intel Clear" w:cs="Intel Clear"/>
                <w:sz w:val="22"/>
                <w:szCs w:val="22"/>
              </w:rPr>
              <w:t>ing</w:t>
            </w:r>
            <w:r w:rsidR="00C84926" w:rsidRPr="007B17A6">
              <w:rPr>
                <w:rFonts w:ascii="Intel Clear" w:hAnsi="Intel Clear" w:cs="Intel Clear"/>
                <w:sz w:val="22"/>
                <w:szCs w:val="22"/>
              </w:rPr>
              <w:t xml:space="preserve"> </w:t>
            </w:r>
            <w:r w:rsidR="00847FD5" w:rsidRPr="007B17A6">
              <w:rPr>
                <w:rFonts w:ascii="Intel Clear" w:hAnsi="Intel Clear" w:cs="Intel Clear"/>
                <w:sz w:val="22"/>
                <w:szCs w:val="22"/>
              </w:rPr>
              <w:t>a critical role in the iPC-Gen4 tester development and release in early 2020</w:t>
            </w:r>
            <w:r w:rsidR="00C84926" w:rsidRPr="007B17A6">
              <w:rPr>
                <w:rFonts w:ascii="Intel Clear" w:hAnsi="Intel Clear" w:cs="Intel Clear"/>
                <w:sz w:val="22"/>
                <w:szCs w:val="22"/>
              </w:rPr>
              <w:t xml:space="preserve">, and is taking on an even </w:t>
            </w:r>
            <w:r w:rsidR="00847FD5" w:rsidRPr="007B17A6">
              <w:rPr>
                <w:rFonts w:ascii="Intel Clear" w:hAnsi="Intel Clear" w:cs="Intel Clear"/>
                <w:sz w:val="22"/>
                <w:szCs w:val="22"/>
              </w:rPr>
              <w:t>bigger role</w:t>
            </w:r>
            <w:r w:rsidR="00C84926" w:rsidRPr="007B17A6">
              <w:rPr>
                <w:rFonts w:ascii="Intel Clear" w:hAnsi="Intel Clear" w:cs="Intel Clear"/>
                <w:sz w:val="22"/>
                <w:szCs w:val="22"/>
              </w:rPr>
              <w:t xml:space="preserve"> in </w:t>
            </w:r>
            <w:r w:rsidR="00847FD5" w:rsidRPr="007B17A6">
              <w:rPr>
                <w:rFonts w:ascii="Intel Clear" w:hAnsi="Intel Clear" w:cs="Intel Clear"/>
                <w:sz w:val="22"/>
                <w:szCs w:val="22"/>
              </w:rPr>
              <w:t xml:space="preserve">the development of </w:t>
            </w:r>
            <w:r w:rsidR="00C84926" w:rsidRPr="007B17A6">
              <w:rPr>
                <w:rFonts w:ascii="Intel Clear" w:hAnsi="Intel Clear" w:cs="Intel Clear"/>
                <w:sz w:val="22"/>
                <w:szCs w:val="22"/>
              </w:rPr>
              <w:t xml:space="preserve">upcoming </w:t>
            </w:r>
            <w:r w:rsidR="00847FD5" w:rsidRPr="007B17A6">
              <w:rPr>
                <w:rFonts w:ascii="Intel Clear" w:hAnsi="Intel Clear" w:cs="Intel Clear"/>
                <w:sz w:val="22"/>
                <w:szCs w:val="22"/>
              </w:rPr>
              <w:t xml:space="preserve">iPC5.0 tester </w:t>
            </w:r>
            <w:r w:rsidR="00C84926" w:rsidRPr="007B17A6">
              <w:rPr>
                <w:rFonts w:ascii="Intel Clear" w:hAnsi="Intel Clear" w:cs="Intel Clear"/>
                <w:sz w:val="22"/>
                <w:szCs w:val="22"/>
              </w:rPr>
              <w:t xml:space="preserve">in </w:t>
            </w:r>
            <w:r w:rsidR="00847FD5" w:rsidRPr="007B17A6">
              <w:rPr>
                <w:rFonts w:ascii="Intel Clear" w:hAnsi="Intel Clear" w:cs="Intel Clear"/>
                <w:sz w:val="22"/>
                <w:szCs w:val="22"/>
              </w:rPr>
              <w:t xml:space="preserve">2021.  </w:t>
            </w:r>
            <w:r w:rsidR="009A117E" w:rsidRPr="007B17A6">
              <w:rPr>
                <w:rFonts w:ascii="Intel Clear" w:hAnsi="Intel Clear" w:cs="Intel Clear"/>
                <w:sz w:val="22"/>
                <w:szCs w:val="22"/>
              </w:rPr>
              <w:t xml:space="preserve"> </w:t>
            </w:r>
          </w:p>
          <w:p w14:paraId="512CD4D2" w14:textId="106F89DD" w:rsidR="00746CF7" w:rsidRPr="00C6510C" w:rsidRDefault="001009A6"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w:t>
            </w:r>
            <w:r w:rsidR="00E6027B" w:rsidRPr="00746CF7">
              <w:rPr>
                <w:rFonts w:ascii="Intel Clear Light" w:hAnsi="Intel Clear Light" w:cs="Intel Clear Light"/>
                <w:i/>
                <w:iCs/>
                <w:sz w:val="16"/>
                <w:szCs w:val="16"/>
              </w:rPr>
              <w:t>emonstrate</w:t>
            </w:r>
            <w:r>
              <w:rPr>
                <w:rFonts w:ascii="Intel Clear Light" w:hAnsi="Intel Clear Light" w:cs="Intel Clear Light"/>
                <w:i/>
                <w:iCs/>
                <w:sz w:val="16"/>
                <w:szCs w:val="16"/>
              </w:rPr>
              <w:t xml:space="preserve"> </w:t>
            </w:r>
            <w:r w:rsidR="00746CF7" w:rsidRPr="00746CF7">
              <w:rPr>
                <w:rFonts w:ascii="Intel Clear Light" w:hAnsi="Intel Clear Light" w:cs="Intel Clear Light"/>
                <w:i/>
                <w:iCs/>
                <w:sz w:val="16"/>
                <w:szCs w:val="16"/>
              </w:rPr>
              <w:t xml:space="preserve">compelling and respectful communication; openly shares knowledge. (POSITIVE ENERGY)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Pr>
                <w:rFonts w:ascii="Intel Clear Light" w:hAnsi="Intel Clear Light" w:cs="Intel Clear Light"/>
                <w:i/>
                <w:iCs/>
                <w:sz w:val="16"/>
                <w:szCs w:val="16"/>
              </w:rPr>
              <w:t>Inclusion (</w:t>
            </w:r>
            <w:r>
              <w:rPr>
                <w:rFonts w:ascii="Intel Clear Light" w:hAnsi="Intel Clear Light" w:cs="Intel Clear Light"/>
                <w:i/>
                <w:iCs/>
                <w:sz w:val="16"/>
                <w:szCs w:val="16"/>
              </w:rPr>
              <w:t>LEADERSHIP)</w:t>
            </w: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2"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2"/>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4F17E32E" w14:textId="7947EABD" w:rsidR="00D61EF6" w:rsidRDefault="00F868F0"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Member of the </w:t>
            </w:r>
            <w:r w:rsidR="00D61EF6">
              <w:rPr>
                <w:rFonts w:ascii="Intel Clear" w:hAnsi="Intel Clear" w:cs="Intel Clear"/>
                <w:sz w:val="22"/>
                <w:szCs w:val="22"/>
              </w:rPr>
              <w:t xml:space="preserve">PCIE </w:t>
            </w:r>
            <w:r>
              <w:rPr>
                <w:rFonts w:ascii="Intel Clear" w:hAnsi="Intel Clear" w:cs="Intel Clear"/>
                <w:sz w:val="22"/>
                <w:szCs w:val="22"/>
              </w:rPr>
              <w:t>and CXL SIGs, as well as IEEE member.</w:t>
            </w:r>
          </w:p>
          <w:p w14:paraId="70D3BE58" w14:textId="77777777" w:rsidR="00F868F0" w:rsidRDefault="00F868F0"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Multiple Division and Group recognition awards ranging from enabling 1</w:t>
            </w:r>
            <w:r w:rsidRPr="00F868F0">
              <w:rPr>
                <w:rFonts w:ascii="Intel Clear" w:hAnsi="Intel Clear" w:cs="Intel Clear"/>
                <w:sz w:val="22"/>
                <w:szCs w:val="22"/>
                <w:vertAlign w:val="superscript"/>
              </w:rPr>
              <w:t>st</w:t>
            </w:r>
            <w:r>
              <w:rPr>
                <w:rFonts w:ascii="Intel Clear" w:hAnsi="Intel Clear" w:cs="Intel Clear"/>
                <w:sz w:val="22"/>
                <w:szCs w:val="22"/>
              </w:rPr>
              <w:t xml:space="preserve"> 3DXP product to developing a 2LM test and validation platform</w:t>
            </w:r>
            <w:r w:rsidRPr="00EC738C">
              <w:rPr>
                <w:rFonts w:ascii="Intel Clear" w:hAnsi="Intel Clear" w:cs="Intel Clear"/>
                <w:sz w:val="22"/>
                <w:szCs w:val="22"/>
              </w:rPr>
              <w:t xml:space="preserve"> </w:t>
            </w:r>
          </w:p>
          <w:p w14:paraId="0DCF73AE" w14:textId="42CDEB96" w:rsidR="005359CE" w:rsidRPr="00EC738C" w:rsidRDefault="005359CE" w:rsidP="005A13D5">
            <w:pPr>
              <w:tabs>
                <w:tab w:val="left" w:pos="1961"/>
              </w:tabs>
              <w:spacing w:before="220" w:after="220"/>
              <w:rPr>
                <w:rFonts w:ascii="Intel Clear" w:hAnsi="Intel Clear" w:cs="Intel Clear"/>
                <w:sz w:val="22"/>
                <w:szCs w:val="22"/>
              </w:rPr>
            </w:pPr>
            <w:r w:rsidRPr="00EC738C">
              <w:rPr>
                <w:rFonts w:ascii="Intel Clear" w:hAnsi="Intel Clear" w:cs="Intel Clear"/>
                <w:sz w:val="22"/>
                <w:szCs w:val="22"/>
              </w:rPr>
              <w:t>Patent #7,705,620</w:t>
            </w:r>
            <w:r w:rsidR="00EC738C" w:rsidRPr="00EC738C">
              <w:rPr>
                <w:rFonts w:ascii="Intel Clear" w:hAnsi="Intel Clear" w:cs="Intel Clear"/>
                <w:sz w:val="22"/>
                <w:szCs w:val="22"/>
              </w:rPr>
              <w:t xml:space="preserve"> -Measuring and identifying analog characteristics of a microelectronic component at a wafer level and a platform level</w:t>
            </w:r>
          </w:p>
          <w:p w14:paraId="1985CCBE" w14:textId="0D02E511" w:rsidR="00874F60" w:rsidRPr="00C6510C" w:rsidRDefault="00EC738C" w:rsidP="005A13D5">
            <w:pPr>
              <w:tabs>
                <w:tab w:val="left" w:pos="1961"/>
              </w:tabs>
              <w:spacing w:before="220" w:after="220"/>
              <w:rPr>
                <w:rFonts w:ascii="Intel Clear" w:hAnsi="Intel Clear" w:cs="Intel Clear"/>
                <w:sz w:val="22"/>
                <w:szCs w:val="22"/>
              </w:rPr>
            </w:pPr>
            <w:r w:rsidRPr="00EC738C">
              <w:rPr>
                <w:rFonts w:ascii="Intel Clear" w:hAnsi="Intel Clear" w:cs="Intel Clear"/>
                <w:sz w:val="22"/>
                <w:szCs w:val="22"/>
              </w:rPr>
              <w:lastRenderedPageBreak/>
              <w:t>I</w:t>
            </w:r>
            <w:r w:rsidR="005359CE" w:rsidRPr="00EC738C">
              <w:rPr>
                <w:rFonts w:ascii="Intel Clear" w:hAnsi="Intel Clear" w:cs="Intel Clear"/>
                <w:sz w:val="22"/>
                <w:szCs w:val="22"/>
              </w:rPr>
              <w:t xml:space="preserve">nvention disclosure #85596 - </w:t>
            </w:r>
            <w:r w:rsidR="005359CE" w:rsidRPr="00EC738C">
              <w:rPr>
                <w:rFonts w:ascii="Intel Clear" w:hAnsi="Intel Clear" w:cs="Intel Clear"/>
                <w:i/>
                <w:iCs/>
                <w:sz w:val="22"/>
                <w:szCs w:val="22"/>
              </w:rPr>
              <w:t>Design and Method to control Thermal variance on Solid State Disk Drives (SSD) in Burn-In Test Chamber</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6C3BCF7D" w14:textId="77777777" w:rsidR="00911BC6" w:rsidRPr="00911BC6" w:rsidRDefault="00911BC6" w:rsidP="00911BC6">
            <w:pPr>
              <w:rPr>
                <w:rFonts w:ascii="Intel Clear" w:hAnsi="Intel Clear" w:cs="Intel Clear"/>
                <w:sz w:val="20"/>
                <w:szCs w:val="20"/>
              </w:rPr>
            </w:pPr>
            <w:r w:rsidRPr="00911BC6">
              <w:rPr>
                <w:rFonts w:ascii="Intel Clear" w:hAnsi="Intel Clear" w:cs="Intel Clear"/>
                <w:sz w:val="20"/>
                <w:szCs w:val="20"/>
              </w:rPr>
              <w:t>Jon has been the person responsible for developing the SSD tester roadmap for NSG. He has demonstrated the ability to anticipate and learn the future needs of the products so we can have a test solution in place not only for manufacturing but to support engineering development as well. Poor delivery in this area would be very detrimental to the business but Jon has demonstrated the ability to get critical features and performance capability in place in time to meet the business needs. These include not only PCIe generation bus changes such as PCIe G</w:t>
            </w:r>
            <w:bookmarkStart w:id="3" w:name="_GoBack"/>
            <w:bookmarkEnd w:id="3"/>
            <w:r w:rsidRPr="00911BC6">
              <w:rPr>
                <w:rFonts w:ascii="Intel Clear" w:hAnsi="Intel Clear" w:cs="Intel Clear"/>
                <w:sz w:val="20"/>
                <w:szCs w:val="20"/>
              </w:rPr>
              <w:t xml:space="preserve">en3/4 but new features such as 2LM. He has demonstrated the ability to work across many domains both internal to Intel as well as external to develop the strategy and deliver the solutions. Not only has this capability been critical to the success of the SSD business but using the internal developed solutions has saved Intel tens of millions of dollars on capital avoidance as well as providing engineering solutions ahead of what was commercially available. Going forward, innovations must continue and this will get more complicated as NSG is split up between Optane and NAND and this will require Jon to develop the strategy that meets the needs of both businesses while meeting business and contractual constraints. I believe now is the right time to promote Jon to PE. </w:t>
            </w:r>
          </w:p>
          <w:p w14:paraId="577AF88C" w14:textId="22D1F8A0" w:rsidR="008241A1" w:rsidRPr="00B07615" w:rsidRDefault="008241A1" w:rsidP="00EB2C35">
            <w:pPr>
              <w:spacing w:before="200" w:after="200"/>
              <w:rPr>
                <w:rFonts w:ascii="Intel Clear" w:hAnsi="Intel Clear" w:cs="Arial"/>
                <w:sz w:val="22"/>
              </w:rPr>
            </w:pP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4D4F4C" w14:paraId="7DA003D1" w14:textId="77777777" w:rsidTr="009E7711">
        <w:tc>
          <w:tcPr>
            <w:tcW w:w="9265" w:type="dxa"/>
            <w:shd w:val="clear" w:color="auto" w:fill="auto"/>
          </w:tcPr>
          <w:p w14:paraId="68F9719B" w14:textId="77777777" w:rsidR="007F77A6" w:rsidRPr="004D4F4C" w:rsidRDefault="007F77A6" w:rsidP="007F77A6">
            <w:pPr>
              <w:pStyle w:val="ListParagraph"/>
              <w:tabs>
                <w:tab w:val="left" w:pos="247"/>
              </w:tabs>
              <w:ind w:left="245"/>
              <w:rPr>
                <w:rFonts w:ascii="Intel Clear Light" w:hAnsi="Intel Clear Light" w:cs="Intel Clear Light"/>
                <w:bCs/>
                <w:color w:val="000000"/>
                <w:sz w:val="20"/>
                <w:szCs w:val="20"/>
              </w:rPr>
            </w:pPr>
          </w:p>
          <w:p w14:paraId="55FAF7CD" w14:textId="6386C152" w:rsidR="007B17A6" w:rsidRPr="004D4F4C" w:rsidRDefault="007B17A6" w:rsidP="007B17A6">
            <w:pPr>
              <w:tabs>
                <w:tab w:val="left" w:pos="247"/>
              </w:tabs>
              <w:rPr>
                <w:rFonts w:ascii="Intel Clear Light" w:hAnsi="Intel Clear Light" w:cs="Intel Clear Light"/>
                <w:sz w:val="20"/>
                <w:szCs w:val="20"/>
              </w:rPr>
            </w:pPr>
          </w:p>
          <w:p w14:paraId="693B0FA6" w14:textId="716D0169" w:rsidR="007F77A6" w:rsidRPr="004D4F4C" w:rsidRDefault="00CA6AF4" w:rsidP="00CA6AF4">
            <w:pPr>
              <w:pStyle w:val="ListParagraph"/>
              <w:numPr>
                <w:ilvl w:val="0"/>
                <w:numId w:val="41"/>
              </w:numPr>
              <w:tabs>
                <w:tab w:val="left" w:pos="247"/>
              </w:tabs>
              <w:ind w:left="0"/>
              <w:rPr>
                <w:rFonts w:ascii="Intel Clear Light" w:hAnsi="Intel Clear Light" w:cs="Intel Clear Light"/>
                <w:b/>
                <w:bCs/>
                <w:sz w:val="20"/>
                <w:szCs w:val="20"/>
              </w:rPr>
            </w:pPr>
            <w:r w:rsidRPr="004D4F4C">
              <w:rPr>
                <w:rFonts w:ascii="Intel Clear Light" w:hAnsi="Intel Clear Light" w:cs="Intel Clear Light"/>
                <w:b/>
                <w:bCs/>
                <w:sz w:val="20"/>
                <w:szCs w:val="20"/>
              </w:rPr>
              <w:t xml:space="preserve">1.  </w:t>
            </w:r>
            <w:r w:rsidR="007B17A6" w:rsidRPr="004D4F4C">
              <w:rPr>
                <w:rFonts w:ascii="Intel Clear Light" w:hAnsi="Intel Clear Light" w:cs="Intel Clear Light"/>
                <w:b/>
                <w:bCs/>
                <w:sz w:val="20"/>
                <w:szCs w:val="20"/>
              </w:rPr>
              <w:t xml:space="preserve">Colin Ritchie    </w:t>
            </w:r>
            <w:r w:rsidRPr="004D4F4C">
              <w:rPr>
                <w:rFonts w:ascii="Intel Clear Light" w:hAnsi="Intel Clear Light" w:cs="Intel Clear Light"/>
                <w:b/>
                <w:bCs/>
                <w:sz w:val="20"/>
                <w:szCs w:val="20"/>
              </w:rPr>
              <w:t xml:space="preserve">( </w:t>
            </w:r>
            <w:hyperlink r:id="rId15" w:history="1">
              <w:r w:rsidRPr="004D4F4C">
                <w:rPr>
                  <w:rStyle w:val="Hyperlink"/>
                  <w:rFonts w:ascii="Intel Clear Light" w:hAnsi="Intel Clear Light" w:cs="Intel Clear Light"/>
                  <w:b/>
                  <w:bCs/>
                  <w:sz w:val="20"/>
                  <w:szCs w:val="20"/>
                </w:rPr>
                <w:t>colin.ritchie@advantest.com</w:t>
              </w:r>
            </w:hyperlink>
            <w:r w:rsidRPr="004D4F4C">
              <w:rPr>
                <w:rFonts w:ascii="Intel Clear Light" w:hAnsi="Intel Clear Light" w:cs="Intel Clear Light"/>
                <w:b/>
                <w:bCs/>
                <w:sz w:val="20"/>
                <w:szCs w:val="20"/>
              </w:rPr>
              <w:t xml:space="preserve"> )</w:t>
            </w:r>
          </w:p>
          <w:p w14:paraId="5E98EC66" w14:textId="558256C1" w:rsidR="007B17A6" w:rsidRPr="004D4F4C" w:rsidRDefault="007B17A6" w:rsidP="00CA6AF4">
            <w:pPr>
              <w:pStyle w:val="Heading3"/>
              <w:shd w:val="clear" w:color="auto" w:fill="FFFFFF"/>
              <w:spacing w:before="0"/>
              <w:textAlignment w:val="baseline"/>
              <w:rPr>
                <w:rFonts w:ascii="Intel Clear Light" w:hAnsi="Intel Clear Light" w:cs="Intel Clear Light"/>
                <w:sz w:val="20"/>
                <w:szCs w:val="20"/>
                <w:bdr w:val="none" w:sz="0" w:space="0" w:color="auto" w:frame="1"/>
              </w:rPr>
            </w:pPr>
            <w:r w:rsidRPr="004D4F4C">
              <w:rPr>
                <w:rFonts w:ascii="Intel Clear Light" w:hAnsi="Intel Clear Light" w:cs="Intel Clear Light"/>
                <w:sz w:val="20"/>
                <w:szCs w:val="20"/>
                <w:bdr w:val="none" w:sz="0" w:space="0" w:color="auto" w:frame="1"/>
              </w:rPr>
              <w:t xml:space="preserve">    </w:t>
            </w:r>
            <w:r w:rsidR="00CA6AF4" w:rsidRPr="004D4F4C">
              <w:rPr>
                <w:rFonts w:ascii="Intel Clear Light" w:hAnsi="Intel Clear Light" w:cs="Intel Clear Light"/>
                <w:sz w:val="20"/>
                <w:szCs w:val="20"/>
                <w:bdr w:val="none" w:sz="0" w:space="0" w:color="auto" w:frame="1"/>
              </w:rPr>
              <w:t xml:space="preserve"> </w:t>
            </w:r>
            <w:r w:rsidRPr="004D4F4C">
              <w:rPr>
                <w:rFonts w:ascii="Intel Clear Light" w:hAnsi="Intel Clear Light" w:cs="Intel Clear Light"/>
                <w:sz w:val="20"/>
                <w:szCs w:val="20"/>
                <w:bdr w:val="none" w:sz="0" w:space="0" w:color="auto" w:frame="1"/>
              </w:rPr>
              <w:t>VP Marketing and Product Management</w:t>
            </w:r>
          </w:p>
          <w:p w14:paraId="5D8AEE30" w14:textId="7F866C5B" w:rsidR="007B17A6" w:rsidRPr="004D4F4C" w:rsidRDefault="00CA6AF4" w:rsidP="00CA6AF4">
            <w:pPr>
              <w:pStyle w:val="ListParagraph"/>
              <w:tabs>
                <w:tab w:val="left" w:pos="247"/>
              </w:tabs>
              <w:ind w:left="0"/>
              <w:rPr>
                <w:rFonts w:ascii="Intel Clear Light" w:hAnsi="Intel Clear Light" w:cs="Intel Clear Light"/>
                <w:sz w:val="20"/>
                <w:szCs w:val="20"/>
              </w:rPr>
            </w:pPr>
            <w:r w:rsidRPr="004D4F4C">
              <w:rPr>
                <w:rFonts w:ascii="Intel Clear Light" w:hAnsi="Intel Clear Light" w:cs="Intel Clear Light"/>
                <w:sz w:val="20"/>
                <w:szCs w:val="20"/>
              </w:rPr>
              <w:t xml:space="preserve">     Advantest America, Inc </w:t>
            </w:r>
          </w:p>
          <w:p w14:paraId="27EB9BCD" w14:textId="77777777" w:rsidR="00CA6AF4" w:rsidRPr="004D4F4C" w:rsidRDefault="00CA6AF4" w:rsidP="007B17A6">
            <w:pPr>
              <w:rPr>
                <w:rFonts w:ascii="Intel Clear Light" w:hAnsi="Intel Clear Light" w:cs="Intel Clear Light"/>
                <w:sz w:val="20"/>
                <w:szCs w:val="20"/>
              </w:rPr>
            </w:pPr>
          </w:p>
          <w:p w14:paraId="1C994282" w14:textId="6C8AF304" w:rsidR="007B17A6" w:rsidRPr="004D4F4C" w:rsidRDefault="007B17A6" w:rsidP="007B17A6">
            <w:pPr>
              <w:rPr>
                <w:rFonts w:ascii="Intel Clear Light" w:hAnsi="Intel Clear Light" w:cs="Intel Clear Light"/>
                <w:sz w:val="20"/>
                <w:szCs w:val="20"/>
              </w:rPr>
            </w:pPr>
            <w:r w:rsidRPr="004D4F4C">
              <w:rPr>
                <w:rFonts w:ascii="Intel Clear Light" w:hAnsi="Intel Clear Light" w:cs="Intel Clear Light"/>
                <w:sz w:val="20"/>
                <w:szCs w:val="20"/>
              </w:rPr>
              <w:t>The Advantest SSD Team worked very closely with Jon Kenton through the Intel selection process for PCIe Gen 4 tester selection. Jon was our primary contact through this process. While ultimately Intel did not select the Advantest solution for PCIe Gen 4 our team had the utmost respect for the manner in which Jon managed the technical discussions and process. Jon was always very clear and candid on sharing the information he could and what he couldn’t – and where there was uncertainty or unknowns. His breadth and depth of technical knowledge was regularly demonstrated on topics including PCIe Gen 4, Open Channel and others – in the areas of hardware, software, firmware, and system level. I participated in many of these meetings and so can endorse this opinion first hand. Advantest are now engaged with Jon and the Intel team for the PCIe Gen 5 selection and consistently see the same level of technical expertise and professionalism – but obviously we hope to achieve a better outcome this time!</w:t>
            </w:r>
          </w:p>
          <w:p w14:paraId="3E993883" w14:textId="77777777" w:rsidR="007B17A6" w:rsidRPr="004D4F4C" w:rsidRDefault="007B17A6" w:rsidP="007B17A6">
            <w:pPr>
              <w:pStyle w:val="BodyText"/>
              <w:numPr>
                <w:ilvl w:val="0"/>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lastRenderedPageBreak/>
              <w:t>Technical Expertise &amp; Leadership – e.g. depth of technical expertise, track record as a technical leader</w:t>
            </w:r>
          </w:p>
          <w:p w14:paraId="1719D7C7" w14:textId="77777777" w:rsidR="007B17A6" w:rsidRPr="004D4F4C" w:rsidRDefault="007B17A6" w:rsidP="007B17A6">
            <w:pPr>
              <w:pStyle w:val="BodyText"/>
              <w:numPr>
                <w:ilvl w:val="1"/>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Very broad and deep knowledge of SSD technology and Intel product specifics. Jon is able to lead technical discussions with specialists in the areas of hardware, software, firmware, and system level.</w:t>
            </w:r>
          </w:p>
          <w:p w14:paraId="5577AD22" w14:textId="77777777" w:rsidR="007B17A6" w:rsidRPr="004D4F4C" w:rsidRDefault="007B17A6" w:rsidP="007B17A6">
            <w:pPr>
              <w:pStyle w:val="BodyText"/>
              <w:numPr>
                <w:ilvl w:val="0"/>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Strategic Leadership &amp; Contribution - e.g. demonstrated results, scope of influence and impact</w:t>
            </w:r>
          </w:p>
          <w:p w14:paraId="6B39C1E6" w14:textId="77777777" w:rsidR="007B17A6" w:rsidRPr="004D4F4C" w:rsidRDefault="007B17A6" w:rsidP="007B17A6">
            <w:pPr>
              <w:pStyle w:val="BodyText"/>
              <w:numPr>
                <w:ilvl w:val="1"/>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Each phase of the project was completed to schedule and plan.</w:t>
            </w:r>
          </w:p>
          <w:p w14:paraId="21D07883" w14:textId="77777777" w:rsidR="007B17A6" w:rsidRPr="004D4F4C" w:rsidRDefault="007B17A6" w:rsidP="007B17A6">
            <w:pPr>
              <w:pStyle w:val="BodyText"/>
              <w:numPr>
                <w:ilvl w:val="0"/>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Effectiveness as a technical role model, as well as mentorship track record</w:t>
            </w:r>
          </w:p>
          <w:p w14:paraId="55ABF90E" w14:textId="77777777" w:rsidR="007B17A6" w:rsidRPr="004D4F4C" w:rsidRDefault="007B17A6" w:rsidP="007B17A6">
            <w:pPr>
              <w:pStyle w:val="BodyText"/>
              <w:numPr>
                <w:ilvl w:val="1"/>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The Advantest SSD team had the utmost respect for Jon and his technical capability. They valued his thoughts, inputs, and exchanges and very much regarded him as the subject matter expert. He was very much a role model for both Intel and Advantest and regularly coached Advantest engineers where appropriate.</w:t>
            </w:r>
          </w:p>
          <w:p w14:paraId="417E6228" w14:textId="77777777" w:rsidR="007B17A6" w:rsidRPr="004D4F4C" w:rsidRDefault="007B17A6" w:rsidP="007B17A6">
            <w:pPr>
              <w:pStyle w:val="BodyText"/>
              <w:numPr>
                <w:ilvl w:val="0"/>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Effectiveness as an Intel culture role model and change agent</w:t>
            </w:r>
          </w:p>
          <w:p w14:paraId="28886ABB" w14:textId="77777777" w:rsidR="007B17A6" w:rsidRPr="004D4F4C" w:rsidRDefault="007B17A6" w:rsidP="007B17A6">
            <w:pPr>
              <w:pStyle w:val="BodyText"/>
              <w:numPr>
                <w:ilvl w:val="1"/>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 xml:space="preserve">Jon consistently demonstrated a desire to change and improve and ultimately find the best solution for Intel. </w:t>
            </w:r>
          </w:p>
          <w:p w14:paraId="14734561" w14:textId="77777777" w:rsidR="007B17A6" w:rsidRPr="004D4F4C" w:rsidRDefault="007B17A6" w:rsidP="007B17A6">
            <w:pPr>
              <w:pStyle w:val="BodyText"/>
              <w:numPr>
                <w:ilvl w:val="0"/>
                <w:numId w:val="42"/>
              </w:numPr>
              <w:tabs>
                <w:tab w:val="clear" w:pos="5760"/>
                <w:tab w:val="clear" w:pos="8460"/>
              </w:tabs>
              <w:rPr>
                <w:rFonts w:ascii="Intel Clear Light" w:hAnsi="Intel Clear Light" w:cs="Intel Clear Light"/>
                <w:sz w:val="20"/>
              </w:rPr>
            </w:pPr>
            <w:bookmarkStart w:id="4" w:name="_Hlk45889674"/>
            <w:r w:rsidRPr="004D4F4C">
              <w:rPr>
                <w:rFonts w:ascii="Intel Clear Light" w:hAnsi="Intel Clear Light" w:cs="Intel Clear Light"/>
                <w:b w:val="0"/>
                <w:bCs/>
                <w:sz w:val="20"/>
              </w:rPr>
              <w:t>Any areas for improvement or development relative to the above criteria</w:t>
            </w:r>
          </w:p>
          <w:bookmarkEnd w:id="4"/>
          <w:p w14:paraId="25394B9E" w14:textId="7DDC148C" w:rsidR="007B17A6" w:rsidRPr="004D4F4C" w:rsidRDefault="007B17A6" w:rsidP="007B17A6">
            <w:pPr>
              <w:pStyle w:val="BodyText"/>
              <w:numPr>
                <w:ilvl w:val="1"/>
                <w:numId w:val="42"/>
              </w:numPr>
              <w:tabs>
                <w:tab w:val="clear" w:pos="5760"/>
                <w:tab w:val="clear" w:pos="8460"/>
              </w:tabs>
              <w:rPr>
                <w:rFonts w:ascii="Intel Clear Light" w:hAnsi="Intel Clear Light" w:cs="Intel Clear Light"/>
                <w:sz w:val="20"/>
              </w:rPr>
            </w:pPr>
            <w:r w:rsidRPr="004D4F4C">
              <w:rPr>
                <w:rFonts w:ascii="Intel Clear Light" w:hAnsi="Intel Clear Light" w:cs="Intel Clear Light"/>
                <w:b w:val="0"/>
                <w:bCs/>
                <w:sz w:val="20"/>
              </w:rPr>
              <w:t>Nothing specific!</w:t>
            </w:r>
          </w:p>
          <w:p w14:paraId="7F0D455A" w14:textId="3B2A8FB2" w:rsidR="00CA6AF4" w:rsidRPr="004D4F4C" w:rsidRDefault="00CA6AF4" w:rsidP="00CA6AF4">
            <w:pPr>
              <w:pStyle w:val="BodyText"/>
              <w:tabs>
                <w:tab w:val="clear" w:pos="5760"/>
                <w:tab w:val="clear" w:pos="8460"/>
              </w:tabs>
              <w:rPr>
                <w:rFonts w:ascii="Intel Clear Light" w:hAnsi="Intel Clear Light" w:cs="Intel Clear Light"/>
                <w:b w:val="0"/>
                <w:sz w:val="20"/>
              </w:rPr>
            </w:pPr>
          </w:p>
          <w:p w14:paraId="6AD77F32" w14:textId="64943A0C" w:rsidR="00CA6AF4" w:rsidRPr="004D4F4C" w:rsidRDefault="00CA6AF4" w:rsidP="00CA6AF4">
            <w:pPr>
              <w:pStyle w:val="BodyText"/>
              <w:tabs>
                <w:tab w:val="clear" w:pos="5760"/>
                <w:tab w:val="clear" w:pos="8460"/>
              </w:tabs>
              <w:rPr>
                <w:rFonts w:ascii="Intel Clear Light" w:hAnsi="Intel Clear Light" w:cs="Intel Clear Light"/>
                <w:b w:val="0"/>
                <w:bCs/>
                <w:sz w:val="20"/>
              </w:rPr>
            </w:pPr>
          </w:p>
          <w:p w14:paraId="2583C89C" w14:textId="77777777" w:rsidR="00A55D08" w:rsidRPr="004D4F4C" w:rsidRDefault="00A55D08" w:rsidP="00CA6AF4">
            <w:pPr>
              <w:pStyle w:val="BodyText"/>
              <w:tabs>
                <w:tab w:val="clear" w:pos="5760"/>
                <w:tab w:val="clear" w:pos="8460"/>
              </w:tabs>
              <w:rPr>
                <w:rFonts w:ascii="Intel Clear Light" w:hAnsi="Intel Clear Light" w:cs="Intel Clear Light"/>
                <w:b w:val="0"/>
                <w:bCs/>
                <w:sz w:val="20"/>
              </w:rPr>
            </w:pPr>
          </w:p>
          <w:p w14:paraId="230E2221" w14:textId="0BC3DA3E" w:rsidR="00A55D08" w:rsidRPr="004D4F4C" w:rsidRDefault="00A55D08" w:rsidP="00A55D08">
            <w:pPr>
              <w:pStyle w:val="BodyText"/>
              <w:numPr>
                <w:ilvl w:val="0"/>
                <w:numId w:val="41"/>
              </w:numPr>
              <w:tabs>
                <w:tab w:val="clear" w:pos="5760"/>
                <w:tab w:val="clear" w:pos="8460"/>
              </w:tabs>
              <w:ind w:left="360"/>
              <w:rPr>
                <w:rFonts w:ascii="Intel Clear Light" w:hAnsi="Intel Clear Light" w:cs="Intel Clear Light"/>
                <w:sz w:val="20"/>
              </w:rPr>
            </w:pPr>
            <w:r w:rsidRPr="004D4F4C">
              <w:rPr>
                <w:rFonts w:ascii="Intel Clear Light" w:hAnsi="Intel Clear Light" w:cs="Intel Clear Light"/>
                <w:sz w:val="20"/>
              </w:rPr>
              <w:t>Thamir Ayar  (</w:t>
            </w:r>
            <w:hyperlink r:id="rId16" w:history="1">
              <w:r w:rsidRPr="004D4F4C">
                <w:rPr>
                  <w:rStyle w:val="Hyperlink"/>
                  <w:rFonts w:ascii="Intel Clear Light" w:hAnsi="Intel Clear Light" w:cs="Intel Clear Light"/>
                  <w:sz w:val="20"/>
                </w:rPr>
                <w:t>thamir.ayar@intel.com</w:t>
              </w:r>
            </w:hyperlink>
            <w:r w:rsidRPr="004D4F4C">
              <w:rPr>
                <w:rFonts w:ascii="Intel Clear Light" w:hAnsi="Intel Clear Light" w:cs="Intel Clear Light"/>
                <w:sz w:val="20"/>
              </w:rPr>
              <w:t>)</w:t>
            </w:r>
          </w:p>
          <w:p w14:paraId="7AFF9F57" w14:textId="6E125902" w:rsidR="00A55D08" w:rsidRPr="004D4F4C" w:rsidRDefault="00A55D08" w:rsidP="00A55D08">
            <w:pPr>
              <w:pStyle w:val="BodyText"/>
              <w:tabs>
                <w:tab w:val="clear" w:pos="5760"/>
                <w:tab w:val="clear" w:pos="8460"/>
              </w:tabs>
              <w:ind w:left="360"/>
              <w:rPr>
                <w:rFonts w:ascii="Intel Clear Light" w:hAnsi="Intel Clear Light" w:cs="Intel Clear Light"/>
                <w:b w:val="0"/>
                <w:bCs/>
                <w:sz w:val="20"/>
              </w:rPr>
            </w:pPr>
            <w:r w:rsidRPr="004D4F4C">
              <w:rPr>
                <w:rFonts w:ascii="Intel Clear Light" w:hAnsi="Intel Clear Light" w:cs="Intel Clear Light"/>
                <w:b w:val="0"/>
                <w:bCs/>
                <w:sz w:val="20"/>
              </w:rPr>
              <w:t>Principal Engineer</w:t>
            </w:r>
          </w:p>
          <w:p w14:paraId="50EDA321" w14:textId="31C58392" w:rsidR="00A55D08" w:rsidRPr="004D4F4C" w:rsidRDefault="00A55D08" w:rsidP="00A55D08">
            <w:pPr>
              <w:pStyle w:val="BodyText"/>
              <w:tabs>
                <w:tab w:val="clear" w:pos="5760"/>
                <w:tab w:val="clear" w:pos="8460"/>
              </w:tabs>
              <w:ind w:left="360"/>
              <w:rPr>
                <w:rFonts w:ascii="Intel Clear Light" w:hAnsi="Intel Clear Light" w:cs="Intel Clear Light"/>
                <w:b w:val="0"/>
                <w:bCs/>
                <w:sz w:val="20"/>
              </w:rPr>
            </w:pPr>
            <w:r w:rsidRPr="004D4F4C">
              <w:rPr>
                <w:rFonts w:ascii="Intel Clear Light" w:hAnsi="Intel Clear Light" w:cs="Intel Clear Light"/>
                <w:b w:val="0"/>
                <w:bCs/>
                <w:sz w:val="20"/>
              </w:rPr>
              <w:t>Test Technology Pathfinding / Memory Components Division / Intel</w:t>
            </w:r>
          </w:p>
          <w:p w14:paraId="0155564E" w14:textId="41DC8EC8" w:rsidR="0093511D" w:rsidRPr="004D4F4C" w:rsidRDefault="0093511D" w:rsidP="00A55D08">
            <w:pPr>
              <w:pStyle w:val="BodyText"/>
              <w:tabs>
                <w:tab w:val="clear" w:pos="5760"/>
                <w:tab w:val="clear" w:pos="8460"/>
              </w:tabs>
              <w:ind w:left="360"/>
              <w:rPr>
                <w:rFonts w:ascii="Intel Clear Light" w:hAnsi="Intel Clear Light" w:cs="Intel Clear Light"/>
                <w:b w:val="0"/>
                <w:bCs/>
                <w:sz w:val="20"/>
              </w:rPr>
            </w:pPr>
          </w:p>
          <w:p w14:paraId="5A18B74B" w14:textId="77777777" w:rsidR="005B2C1C" w:rsidRPr="004D4F4C" w:rsidRDefault="005B2C1C" w:rsidP="005B2C1C">
            <w:pPr>
              <w:pStyle w:val="ListParagraph"/>
              <w:ind w:left="360"/>
              <w:rPr>
                <w:rFonts w:ascii="Intel Clear Light" w:hAnsi="Intel Clear Light" w:cs="Intel Clear Light"/>
                <w:sz w:val="20"/>
                <w:szCs w:val="20"/>
              </w:rPr>
            </w:pPr>
            <w:r w:rsidRPr="004D4F4C">
              <w:rPr>
                <w:rFonts w:ascii="Intel Clear Light" w:hAnsi="Intel Clear Light" w:cs="Intel Clear Light"/>
                <w:sz w:val="20"/>
                <w:szCs w:val="20"/>
              </w:rPr>
              <w:t xml:space="preserve">I have worked closely with Jon Kenton in NSG over the course of 10+ years. We worked as partners in some projects/functions and also on both sides of the customer/provider on others. And as such, I consider myself as a firsthand witness to Jon’s development and progression towards the pursuit of Technical Excellence that is required for being a suitable candidate to attain the PE role/status. </w:t>
            </w:r>
          </w:p>
          <w:p w14:paraId="013C91CA" w14:textId="77777777" w:rsidR="005B2C1C" w:rsidRPr="004D4F4C" w:rsidRDefault="005B2C1C" w:rsidP="005B2C1C">
            <w:pPr>
              <w:pStyle w:val="ListParagraph"/>
              <w:ind w:left="360"/>
              <w:rPr>
                <w:rFonts w:ascii="Intel Clear Light" w:hAnsi="Intel Clear Light" w:cs="Intel Clear Light"/>
                <w:sz w:val="20"/>
                <w:szCs w:val="20"/>
              </w:rPr>
            </w:pPr>
          </w:p>
          <w:p w14:paraId="0BB1A82F" w14:textId="77777777" w:rsidR="005B2C1C" w:rsidRPr="004D4F4C" w:rsidRDefault="005B2C1C" w:rsidP="005B2C1C">
            <w:pPr>
              <w:pStyle w:val="ListParagraph"/>
              <w:ind w:left="360"/>
              <w:rPr>
                <w:rFonts w:ascii="Intel Clear Light" w:hAnsi="Intel Clear Light" w:cs="Intel Clear Light"/>
                <w:sz w:val="20"/>
                <w:szCs w:val="20"/>
              </w:rPr>
            </w:pPr>
            <w:r w:rsidRPr="004D4F4C">
              <w:rPr>
                <w:rFonts w:ascii="Intel Clear Light" w:hAnsi="Intel Clear Light" w:cs="Intel Clear Light"/>
                <w:sz w:val="20"/>
                <w:szCs w:val="20"/>
              </w:rPr>
              <w:t xml:space="preserve">On his </w:t>
            </w:r>
            <w:r w:rsidRPr="004D4F4C">
              <w:rPr>
                <w:rFonts w:ascii="Intel Clear Light" w:hAnsi="Intel Clear Light" w:cs="Intel Clear Light"/>
                <w:b/>
                <w:bCs/>
                <w:sz w:val="20"/>
                <w:szCs w:val="20"/>
              </w:rPr>
              <w:t>Technical Expertise</w:t>
            </w:r>
            <w:r w:rsidRPr="004D4F4C">
              <w:rPr>
                <w:rFonts w:ascii="Intel Clear Light" w:hAnsi="Intel Clear Light" w:cs="Intel Clear Light"/>
                <w:sz w:val="20"/>
                <w:szCs w:val="20"/>
              </w:rPr>
              <w:t xml:space="preserve">, I consider Jon as the top expert and the Go-To Resource within the whole NSG on SSD Manufacturing Test Architecture. I have always found Jon to be very skilled at understanding the nuances of SSD manufacturing and test. He is always open to embracing new ideas, regardless of the team generating them. He would not hesitate to expand on them, while at the same time is able to quickly identify possible issues with them. Jon also relies on his solid foundation and competency to interact and vet with all critical peers and partners required to quickly close on new proposals. Jon has proven over the long time he has been working in System Product and Test development that he can be quick to jump on problems and solve them. He doesn’t wait for someone to ask him to get involved, he just does it. A good and recent example for when it was first brought up that DPG was considering CXL to replace DDRT as the protocol for DCPMM, Jon did an early pathfinding work to understand implications to NSG’s role as the provider of manufacturing support for DCPMM. Then when that became reality, he already had a support plan in place and in time to consider for the new SSD tester being considered by MCD. </w:t>
            </w:r>
          </w:p>
          <w:p w14:paraId="398DD696" w14:textId="77777777" w:rsidR="005B2C1C" w:rsidRPr="004D4F4C" w:rsidRDefault="005B2C1C" w:rsidP="005B2C1C">
            <w:pPr>
              <w:pStyle w:val="ListParagraph"/>
              <w:ind w:left="360"/>
              <w:rPr>
                <w:rFonts w:ascii="Intel Clear Light" w:hAnsi="Intel Clear Light" w:cs="Intel Clear Light"/>
                <w:sz w:val="20"/>
                <w:szCs w:val="20"/>
              </w:rPr>
            </w:pPr>
          </w:p>
          <w:p w14:paraId="116E10B9" w14:textId="77777777" w:rsidR="005B2C1C" w:rsidRPr="004D4F4C" w:rsidRDefault="005B2C1C" w:rsidP="005B2C1C">
            <w:pPr>
              <w:pStyle w:val="ListParagraph"/>
              <w:ind w:left="360"/>
              <w:rPr>
                <w:rFonts w:ascii="Intel Clear Light" w:hAnsi="Intel Clear Light" w:cs="Intel Clear Light"/>
                <w:sz w:val="20"/>
                <w:szCs w:val="20"/>
              </w:rPr>
            </w:pPr>
            <w:r w:rsidRPr="004D4F4C">
              <w:rPr>
                <w:rFonts w:ascii="Intel Clear Light" w:hAnsi="Intel Clear Light" w:cs="Intel Clear Light"/>
                <w:sz w:val="20"/>
                <w:szCs w:val="20"/>
              </w:rPr>
              <w:t xml:space="preserve">Jon continued to build and demonstrate his </w:t>
            </w:r>
            <w:r w:rsidRPr="004D4F4C">
              <w:rPr>
                <w:rFonts w:ascii="Intel Clear Light" w:hAnsi="Intel Clear Light" w:cs="Intel Clear Light"/>
                <w:b/>
                <w:bCs/>
                <w:sz w:val="20"/>
                <w:szCs w:val="20"/>
              </w:rPr>
              <w:t xml:space="preserve">Strategic Leadership </w:t>
            </w:r>
            <w:r w:rsidRPr="004D4F4C">
              <w:rPr>
                <w:rFonts w:ascii="Intel Clear Light" w:hAnsi="Intel Clear Light" w:cs="Intel Clear Light"/>
                <w:sz w:val="20"/>
                <w:szCs w:val="20"/>
              </w:rPr>
              <w:t>over the years. Starting from when he joined NSG and assumed the Test Architect and lead developer roles for NSG’s 1</w:t>
            </w:r>
            <w:r w:rsidRPr="004D4F4C">
              <w:rPr>
                <w:rFonts w:ascii="Intel Clear Light" w:hAnsi="Intel Clear Light" w:cs="Intel Clear Light"/>
                <w:sz w:val="20"/>
                <w:szCs w:val="20"/>
                <w:vertAlign w:val="superscript"/>
              </w:rPr>
              <w:t>st</w:t>
            </w:r>
            <w:r w:rsidRPr="004D4F4C">
              <w:rPr>
                <w:rFonts w:ascii="Intel Clear Light" w:hAnsi="Intel Clear Light" w:cs="Intel Clear Light"/>
                <w:sz w:val="20"/>
                <w:szCs w:val="20"/>
              </w:rPr>
              <w:t xml:space="preserve"> SAS SSD, Ralston Peak, and continued on the multiple generations that followed. He then followed by assuming an even more impactful role as the TDT leader and test architect for NSG’s first Optane </w:t>
            </w:r>
            <w:r w:rsidRPr="004D4F4C">
              <w:rPr>
                <w:rFonts w:ascii="Intel Clear Light" w:hAnsi="Intel Clear Light" w:cs="Intel Clear Light"/>
                <w:sz w:val="20"/>
                <w:szCs w:val="20"/>
              </w:rPr>
              <w:lastRenderedPageBreak/>
              <w:t>SSD, Mansion Beach. In both of these highly important roles, I and my teams had frequent interactions with Jon, whether on the System Test side in case of SAS products and on the Media Test side in the case of Optane products, and in all of these interactions the my conclusion and the collective feedback from my team was confirming the high level of technical capability and technical integrity demonstrated by Jon. Jon also assumed a much needed leadership role in the strategic project to identify candidates then evaluate/select the next generation tester for PCIe-Gen5 SSDs in NSG roadmap. In this role and besides him leading this team effort, Jon was also involved in the thorough technical evaluations of tester offerings from external vendors while at the same time providing very valuable feedback to the IPC tester development team in their pursuit of the suitable architecture to build this tester internally.</w:t>
            </w:r>
          </w:p>
          <w:p w14:paraId="46844B4B" w14:textId="77777777" w:rsidR="005B2C1C" w:rsidRPr="004D4F4C" w:rsidRDefault="005B2C1C" w:rsidP="005B2C1C">
            <w:pPr>
              <w:pStyle w:val="ListParagraph"/>
              <w:ind w:left="360"/>
              <w:rPr>
                <w:rFonts w:ascii="Intel Clear Light" w:hAnsi="Intel Clear Light" w:cs="Intel Clear Light"/>
                <w:sz w:val="20"/>
                <w:szCs w:val="20"/>
              </w:rPr>
            </w:pPr>
          </w:p>
          <w:p w14:paraId="5C495E07" w14:textId="77777777" w:rsidR="005B2C1C" w:rsidRPr="004D4F4C" w:rsidRDefault="005B2C1C" w:rsidP="005B2C1C">
            <w:pPr>
              <w:pStyle w:val="ListParagraph"/>
              <w:ind w:left="360"/>
              <w:rPr>
                <w:rFonts w:ascii="Intel Clear Light" w:hAnsi="Intel Clear Light" w:cs="Intel Clear Light"/>
                <w:sz w:val="20"/>
                <w:szCs w:val="20"/>
              </w:rPr>
            </w:pPr>
            <w:r w:rsidRPr="004D4F4C">
              <w:rPr>
                <w:rFonts w:ascii="Intel Clear Light" w:hAnsi="Intel Clear Light" w:cs="Intel Clear Light"/>
                <w:sz w:val="20"/>
                <w:szCs w:val="20"/>
              </w:rPr>
              <w:t xml:space="preserve">Then in his current role as the leader of System Test Pathfinding function in MCD, I have worked with Jon in two different phases. And for either of these roles assumed by Jon, the one measuring stick that can’t be at fault when assessing his level of maturity as a capable leader would be his willingness and ability to </w:t>
            </w:r>
            <w:r w:rsidRPr="004D4F4C">
              <w:rPr>
                <w:rFonts w:ascii="Intel Clear Light" w:hAnsi="Intel Clear Light" w:cs="Intel Clear Light"/>
                <w:b/>
                <w:bCs/>
                <w:sz w:val="20"/>
                <w:szCs w:val="20"/>
              </w:rPr>
              <w:t>Coach and Mentor</w:t>
            </w:r>
            <w:r w:rsidRPr="004D4F4C">
              <w:rPr>
                <w:rFonts w:ascii="Intel Clear Light" w:hAnsi="Intel Clear Light" w:cs="Intel Clear Light"/>
                <w:sz w:val="20"/>
                <w:szCs w:val="20"/>
              </w:rPr>
              <w:t xml:space="preserve"> others within and outside his team. First as my peer within Manufacturing Test Integration team, and during which we collaborated on multiple pathfinding projects, Jon provided very valuable “behind the scenes” coaching and support for DCPMM TDT on manufacturing test BKMs for Optane based system products and how to leverage for DCPMM products. Then when Jon assumed the same technical role within Test Technology Pathfinding team that I lead, a big contribution by Jon was when he took another experienced test developer under his wings and dedicated his time to coach and mentor on SSD Test Pathfinding techniques and methods to enable him to contribute and demonstrate his capability in various projects, and with the highlight being managing the highly regarded IPC4.0 tester development project for PCIe-Gen4 test. </w:t>
            </w:r>
          </w:p>
          <w:p w14:paraId="05A90DF6" w14:textId="77777777" w:rsidR="005B2C1C" w:rsidRPr="004D4F4C" w:rsidRDefault="005B2C1C" w:rsidP="005B2C1C">
            <w:pPr>
              <w:pStyle w:val="ListParagraph"/>
              <w:ind w:left="360"/>
              <w:rPr>
                <w:rFonts w:ascii="Intel Clear Light" w:hAnsi="Intel Clear Light" w:cs="Intel Clear Light"/>
                <w:sz w:val="20"/>
                <w:szCs w:val="20"/>
              </w:rPr>
            </w:pPr>
          </w:p>
          <w:p w14:paraId="41893A8F" w14:textId="77777777" w:rsidR="005B2C1C" w:rsidRPr="004D4F4C" w:rsidRDefault="005B2C1C" w:rsidP="005B2C1C">
            <w:pPr>
              <w:pStyle w:val="ListParagraph"/>
              <w:ind w:left="360"/>
              <w:rPr>
                <w:rFonts w:ascii="Intel Clear Light" w:hAnsi="Intel Clear Light" w:cs="Intel Clear Light"/>
                <w:sz w:val="20"/>
                <w:szCs w:val="20"/>
              </w:rPr>
            </w:pPr>
            <w:r w:rsidRPr="004D4F4C">
              <w:rPr>
                <w:rFonts w:ascii="Intel Clear Light" w:hAnsi="Intel Clear Light" w:cs="Intel Clear Light"/>
                <w:sz w:val="20"/>
                <w:szCs w:val="20"/>
              </w:rPr>
              <w:t xml:space="preserve">As for any </w:t>
            </w:r>
            <w:r w:rsidRPr="004D4F4C">
              <w:rPr>
                <w:rFonts w:ascii="Intel Clear Light" w:hAnsi="Intel Clear Light" w:cs="Intel Clear Light"/>
                <w:b/>
                <w:bCs/>
                <w:sz w:val="20"/>
                <w:szCs w:val="20"/>
              </w:rPr>
              <w:t>Areas for Improvement or Development</w:t>
            </w:r>
            <w:r w:rsidRPr="004D4F4C">
              <w:rPr>
                <w:rFonts w:ascii="Intel Clear Light" w:hAnsi="Intel Clear Light" w:cs="Intel Clear Light"/>
                <w:sz w:val="20"/>
                <w:szCs w:val="20"/>
              </w:rPr>
              <w:t xml:space="preserve"> relative to the above criteria, I believe Jon will benefit from expanding his expertise in NVM device testing coverage and methodologies throughout all manufacturing steps, for both NAND &amp; Optane and starting from wafer sort and all the way to BI/Run-in steps in Systems manufacturing. One particular area he can contribute to in particular would be in understanding our should/affordability costs then defining breakthrough opportunities that balance testing across the three main test steps in NSG.</w:t>
            </w:r>
          </w:p>
          <w:p w14:paraId="455E5B16" w14:textId="77777777" w:rsidR="0093511D" w:rsidRPr="004D4F4C" w:rsidRDefault="0093511D" w:rsidP="00A55D08">
            <w:pPr>
              <w:pStyle w:val="BodyText"/>
              <w:tabs>
                <w:tab w:val="clear" w:pos="5760"/>
                <w:tab w:val="clear" w:pos="8460"/>
              </w:tabs>
              <w:ind w:left="360"/>
              <w:rPr>
                <w:rFonts w:ascii="Intel Clear Light" w:hAnsi="Intel Clear Light" w:cs="Intel Clear Light"/>
                <w:b w:val="0"/>
                <w:bCs/>
                <w:sz w:val="20"/>
              </w:rPr>
            </w:pPr>
          </w:p>
          <w:p w14:paraId="6CFF9957" w14:textId="77777777" w:rsidR="00A55D08" w:rsidRPr="004D4F4C" w:rsidRDefault="00A55D08" w:rsidP="00A55D08">
            <w:pPr>
              <w:pStyle w:val="BodyText"/>
              <w:tabs>
                <w:tab w:val="clear" w:pos="5760"/>
                <w:tab w:val="clear" w:pos="8460"/>
              </w:tabs>
              <w:ind w:left="360"/>
              <w:rPr>
                <w:rFonts w:ascii="Intel Clear Light" w:hAnsi="Intel Clear Light" w:cs="Intel Clear Light"/>
                <w:sz w:val="20"/>
              </w:rPr>
            </w:pPr>
          </w:p>
          <w:p w14:paraId="36DDA000" w14:textId="7FD4D577" w:rsidR="00CA6AF4" w:rsidRPr="004D4F4C" w:rsidRDefault="00A55D08" w:rsidP="00A55D08">
            <w:pPr>
              <w:pStyle w:val="BodyText"/>
              <w:numPr>
                <w:ilvl w:val="0"/>
                <w:numId w:val="41"/>
              </w:numPr>
              <w:tabs>
                <w:tab w:val="clear" w:pos="5760"/>
                <w:tab w:val="clear" w:pos="8460"/>
              </w:tabs>
              <w:ind w:left="360"/>
              <w:rPr>
                <w:rFonts w:ascii="Intel Clear Light" w:hAnsi="Intel Clear Light" w:cs="Intel Clear Light"/>
                <w:sz w:val="20"/>
              </w:rPr>
            </w:pPr>
            <w:r w:rsidRPr="004D4F4C">
              <w:rPr>
                <w:rFonts w:ascii="Intel Clear Light" w:hAnsi="Intel Clear Light" w:cs="Intel Clear Light"/>
                <w:sz w:val="20"/>
              </w:rPr>
              <w:t xml:space="preserve">Alex Lanzas ( </w:t>
            </w:r>
            <w:hyperlink r:id="rId17" w:history="1">
              <w:r w:rsidRPr="004D4F4C">
                <w:rPr>
                  <w:rStyle w:val="Hyperlink"/>
                  <w:rFonts w:ascii="Intel Clear Light" w:hAnsi="Intel Clear Light" w:cs="Intel Clear Light"/>
                  <w:sz w:val="20"/>
                </w:rPr>
                <w:t>alejandro.j.lanzas@intel.com</w:t>
              </w:r>
            </w:hyperlink>
            <w:r w:rsidRPr="004D4F4C">
              <w:rPr>
                <w:rFonts w:ascii="Intel Clear Light" w:hAnsi="Intel Clear Light" w:cs="Intel Clear Light"/>
                <w:sz w:val="20"/>
              </w:rPr>
              <w:t xml:space="preserve"> )</w:t>
            </w:r>
          </w:p>
          <w:p w14:paraId="1E76B67A" w14:textId="0CE5E6BF" w:rsidR="00A55D08" w:rsidRPr="004D4F4C" w:rsidRDefault="00A55D08" w:rsidP="00A55D08">
            <w:pPr>
              <w:pStyle w:val="BodyText"/>
              <w:tabs>
                <w:tab w:val="clear" w:pos="5760"/>
                <w:tab w:val="clear" w:pos="8460"/>
              </w:tabs>
              <w:ind w:left="360"/>
              <w:rPr>
                <w:rFonts w:ascii="Intel Clear Light" w:hAnsi="Intel Clear Light" w:cs="Intel Clear Light"/>
                <w:b w:val="0"/>
                <w:bCs/>
                <w:sz w:val="20"/>
              </w:rPr>
            </w:pPr>
            <w:r w:rsidRPr="004D4F4C">
              <w:rPr>
                <w:rFonts w:ascii="Intel Clear Light" w:hAnsi="Intel Clear Light" w:cs="Intel Clear Light"/>
                <w:b w:val="0"/>
                <w:bCs/>
                <w:sz w:val="20"/>
              </w:rPr>
              <w:t>Sr. Product Development Engineer</w:t>
            </w:r>
          </w:p>
          <w:p w14:paraId="3ED5F944" w14:textId="2A1BF07E" w:rsidR="00A55D08" w:rsidRPr="004D4F4C" w:rsidRDefault="00A55D08" w:rsidP="00A55D08">
            <w:pPr>
              <w:pStyle w:val="BodyText"/>
              <w:tabs>
                <w:tab w:val="clear" w:pos="5760"/>
                <w:tab w:val="clear" w:pos="8460"/>
              </w:tabs>
              <w:ind w:left="360"/>
              <w:rPr>
                <w:rFonts w:ascii="Intel Clear Light" w:hAnsi="Intel Clear Light" w:cs="Intel Clear Light"/>
                <w:b w:val="0"/>
                <w:bCs/>
                <w:sz w:val="20"/>
              </w:rPr>
            </w:pPr>
            <w:r w:rsidRPr="004D4F4C">
              <w:rPr>
                <w:rFonts w:ascii="Intel Clear Light" w:hAnsi="Intel Clear Light" w:cs="Intel Clear Light"/>
                <w:b w:val="0"/>
                <w:bCs/>
                <w:sz w:val="20"/>
              </w:rPr>
              <w:t xml:space="preserve">Test Technology Pathfinding /Memory Components Division/ Intel </w:t>
            </w:r>
          </w:p>
          <w:p w14:paraId="68D33F25" w14:textId="77777777" w:rsidR="00A55D08" w:rsidRPr="004D4F4C" w:rsidRDefault="00A55D08" w:rsidP="00A55D08">
            <w:pPr>
              <w:pStyle w:val="BodyText"/>
              <w:tabs>
                <w:tab w:val="clear" w:pos="5760"/>
                <w:tab w:val="clear" w:pos="8460"/>
              </w:tabs>
              <w:ind w:left="360"/>
              <w:rPr>
                <w:rFonts w:ascii="Intel Clear Light" w:hAnsi="Intel Clear Light" w:cs="Intel Clear Light"/>
                <w:b w:val="0"/>
                <w:bCs/>
                <w:sz w:val="20"/>
              </w:rPr>
            </w:pPr>
          </w:p>
          <w:p w14:paraId="099028EA" w14:textId="77777777" w:rsidR="00A55D08" w:rsidRPr="004D4F4C" w:rsidRDefault="00A55D08" w:rsidP="00A55D08">
            <w:pPr>
              <w:pStyle w:val="BodyText"/>
              <w:numPr>
                <w:ilvl w:val="0"/>
                <w:numId w:val="43"/>
              </w:numPr>
              <w:tabs>
                <w:tab w:val="clear" w:pos="5760"/>
                <w:tab w:val="clear" w:pos="8460"/>
              </w:tabs>
              <w:rPr>
                <w:rFonts w:ascii="Intel Clear Light" w:hAnsi="Intel Clear Light" w:cs="Intel Clear Light"/>
                <w:b w:val="0"/>
                <w:bCs/>
                <w:sz w:val="20"/>
              </w:rPr>
            </w:pPr>
            <w:r w:rsidRPr="004D4F4C">
              <w:rPr>
                <w:rFonts w:ascii="Intel Clear Light" w:hAnsi="Intel Clear Light" w:cs="Intel Clear Light"/>
                <w:b w:val="0"/>
                <w:sz w:val="20"/>
              </w:rPr>
              <w:t>Technical Expertise &amp; Leadership – e.g. depth of technical expertise, track record as a technical leader</w:t>
            </w:r>
          </w:p>
          <w:p w14:paraId="7A7E4703"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Within NSG, Jon is considered a leader and technical expert in SSD manufacturing test.  Jon worked on enabling key features on iPC4.0 tester which is NSG’s HVM test platform solution.  On iPC4.0, Jon successfully led various teams across multiple geos to deliver a tester based solution for Far Memory (aka 2LM).  Jon effectively ramped up on the technical aspects of Far Memory and iPC4.0 tester platform to define an architecture specification for implementing a Far Memory solution on a FPGA based tester platform.  He worked closely with various teams (HW, FW, IP supplier, validation, performance) to integrate the solution, which further showed his leadership and technical breadth of SSD system, tester HW platform, Far Memory architecture, and performance/validation methodologies.  The FPGA based tester platform solution for Far Memory was ahead of CPU platform-</w:t>
            </w:r>
            <w:r w:rsidRPr="004D4F4C">
              <w:rPr>
                <w:rFonts w:ascii="Intel Clear Light" w:hAnsi="Intel Clear Light" w:cs="Intel Clear Light"/>
                <w:b w:val="0"/>
                <w:color w:val="000000" w:themeColor="text1"/>
                <w:sz w:val="20"/>
              </w:rPr>
              <w:lastRenderedPageBreak/>
              <w:t>based solution and was adopted by NSG teams outside of test engineering such as FW and Performance for initial development activities/validation.</w:t>
            </w:r>
          </w:p>
          <w:p w14:paraId="59772C29" w14:textId="77777777" w:rsidR="00A55D08" w:rsidRPr="004D4F4C" w:rsidRDefault="00A55D08" w:rsidP="00A55D08">
            <w:pPr>
              <w:pStyle w:val="BodyText"/>
              <w:numPr>
                <w:ilvl w:val="0"/>
                <w:numId w:val="43"/>
              </w:numPr>
              <w:tabs>
                <w:tab w:val="clear" w:pos="5760"/>
                <w:tab w:val="clear" w:pos="8460"/>
              </w:tabs>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Strategic Leadership &amp; Contribution - e.g. demonstrated results, scope of influence and impact</w:t>
            </w:r>
          </w:p>
          <w:p w14:paraId="4BE5F44A"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 xml:space="preserve">Jon continuously demonstrates strategic leadership within NSG test engineering, most recently spearheading NSG’s next generation SSD tester selection for PCIe5.0 and CXL.  This activity defines the SSD system level tester strategy for all current and future NSG SSD products.  Jon was very methodical in his approach at arriving to a tester platform recommendation which addressed technical, financial, and future upgradeability concerns within NSG.  His assessment and recommendation was very data driven and comprehensive of NSG future SSD test strategy.  He defined tester platform landing zone and worked with both internal solution team and external tester vendors to do technical assessment and R&amp;D/HVM cost analysis.  </w:t>
            </w:r>
          </w:p>
          <w:p w14:paraId="4FD99B17" w14:textId="77777777" w:rsidR="00A55D08" w:rsidRPr="004D4F4C" w:rsidRDefault="00A55D08" w:rsidP="00A55D08">
            <w:pPr>
              <w:pStyle w:val="BodyText"/>
              <w:numPr>
                <w:ilvl w:val="0"/>
                <w:numId w:val="34"/>
              </w:numPr>
              <w:tabs>
                <w:tab w:val="clear" w:pos="5760"/>
                <w:tab w:val="clear" w:pos="8460"/>
              </w:tabs>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Effectiveness as a technical role model, as well as mentorship track record</w:t>
            </w:r>
          </w:p>
          <w:p w14:paraId="6A1FA3E2"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On a personal level, Jon has been a great technical mentor to me and for my career development.  Jon is very methodical in his technical analysis.  He steps back to break down the problem statement into basic components and meticulously works thru the details to provide a comprehensive assessment.  He makes sure all gaps are identified and actions in place to address them, he walks thru “what-if” scenarios for sanity checking.  I’ve learned to apply similar methodologies in my work at PM for iPC4.0 tester platform enabling.  I’ve also been impressed how data driven he is for making decisions and supporting recommendations, which I have adopted as well.</w:t>
            </w:r>
          </w:p>
          <w:p w14:paraId="5ADF0FD5"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 xml:space="preserve">Lastly, I’ve worked with Jon in multiple organizations within Intel over the years, both in NSG and Chipset group (PCD).  Even in the early stages of his career as a test engineer, Jon has stood out among his peers for his technical leadership and mentoring qualities.  Jon mentored various junior engineers within Chipset group which are now productive technical contributors across Intel.  </w:t>
            </w:r>
          </w:p>
          <w:p w14:paraId="3A6F4C73" w14:textId="77777777" w:rsidR="00A55D08" w:rsidRPr="004D4F4C" w:rsidRDefault="00A55D08" w:rsidP="00A55D08">
            <w:pPr>
              <w:pStyle w:val="BodyText"/>
              <w:numPr>
                <w:ilvl w:val="0"/>
                <w:numId w:val="34"/>
              </w:numPr>
              <w:tabs>
                <w:tab w:val="clear" w:pos="5760"/>
                <w:tab w:val="clear" w:pos="8460"/>
              </w:tabs>
              <w:rPr>
                <w:rFonts w:ascii="Intel Clear Light" w:hAnsi="Intel Clear Light" w:cs="Intel Clear Light"/>
                <w:b w:val="0"/>
                <w:bCs/>
                <w:sz w:val="20"/>
              </w:rPr>
            </w:pPr>
            <w:r w:rsidRPr="004D4F4C">
              <w:rPr>
                <w:rFonts w:ascii="Intel Clear Light" w:hAnsi="Intel Clear Light" w:cs="Intel Clear Light"/>
                <w:b w:val="0"/>
                <w:sz w:val="20"/>
              </w:rPr>
              <w:t>Effectiveness as an Intel culture role model and change agent</w:t>
            </w:r>
          </w:p>
          <w:p w14:paraId="5AD4AB19"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i/>
                <w:iCs/>
                <w:color w:val="000000" w:themeColor="text1"/>
                <w:sz w:val="20"/>
              </w:rPr>
              <w:t>Truth and transparency</w:t>
            </w:r>
            <w:r w:rsidRPr="004D4F4C">
              <w:rPr>
                <w:rFonts w:ascii="Intel Clear Light" w:hAnsi="Intel Clear Light" w:cs="Intel Clear Light"/>
                <w:b w:val="0"/>
                <w:color w:val="000000" w:themeColor="text1"/>
                <w:sz w:val="20"/>
              </w:rPr>
              <w:t xml:space="preserve">.  During bring-up of Far Memory (2LM) capability on IPC4.0, there were various challenges to overcome with regards to stability of PCIe link.  Jon was always </w:t>
            </w:r>
            <w:r w:rsidRPr="004D4F4C">
              <w:rPr>
                <w:rFonts w:ascii="Intel Clear Light" w:hAnsi="Intel Clear Light" w:cs="Intel Clear Light"/>
                <w:b w:val="0"/>
                <w:i/>
                <w:iCs/>
                <w:color w:val="000000" w:themeColor="text1"/>
                <w:sz w:val="20"/>
              </w:rPr>
              <w:t>transparent</w:t>
            </w:r>
            <w:r w:rsidRPr="004D4F4C">
              <w:rPr>
                <w:rFonts w:ascii="Intel Clear Light" w:hAnsi="Intel Clear Light" w:cs="Intel Clear Light"/>
                <w:b w:val="0"/>
                <w:color w:val="000000" w:themeColor="text1"/>
                <w:sz w:val="20"/>
              </w:rPr>
              <w:t xml:space="preserve"> and </w:t>
            </w:r>
            <w:r w:rsidRPr="004D4F4C">
              <w:rPr>
                <w:rFonts w:ascii="Intel Clear Light" w:hAnsi="Intel Clear Light" w:cs="Intel Clear Light"/>
                <w:b w:val="0"/>
                <w:i/>
                <w:iCs/>
                <w:color w:val="000000" w:themeColor="text1"/>
                <w:sz w:val="20"/>
              </w:rPr>
              <w:t>up-front</w:t>
            </w:r>
            <w:r w:rsidRPr="004D4F4C">
              <w:rPr>
                <w:rFonts w:ascii="Intel Clear Light" w:hAnsi="Intel Clear Light" w:cs="Intel Clear Light"/>
                <w:b w:val="0"/>
                <w:color w:val="000000" w:themeColor="text1"/>
                <w:sz w:val="20"/>
              </w:rPr>
              <w:t xml:space="preserve"> with our internal customers about issues and resolution plans, even though it was at times difficult because of schedule impacts.</w:t>
            </w:r>
          </w:p>
          <w:p w14:paraId="2BB4B753"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i/>
                <w:iCs/>
                <w:color w:val="000000" w:themeColor="text1"/>
                <w:sz w:val="20"/>
              </w:rPr>
              <w:t>Fearless</w:t>
            </w:r>
            <w:r w:rsidRPr="004D4F4C">
              <w:rPr>
                <w:rFonts w:ascii="Intel Clear Light" w:hAnsi="Intel Clear Light" w:cs="Intel Clear Light"/>
                <w:b w:val="0"/>
                <w:color w:val="000000" w:themeColor="text1"/>
                <w:sz w:val="20"/>
              </w:rPr>
              <w:t xml:space="preserve">.  Throughout the process of defining a hybrid SSD test flow which leveraged existing PCIe3.0 tester infrastructure and high speed PCIe4.0 testers, as SSD test architect Jon was faced with various stakeholder requirements and diverse points of views (QRE, Mfg Ops, TDT).  He worked </w:t>
            </w:r>
            <w:r w:rsidRPr="004D4F4C">
              <w:rPr>
                <w:rFonts w:ascii="Intel Clear Light" w:hAnsi="Intel Clear Light" w:cs="Intel Clear Light"/>
                <w:b w:val="0"/>
                <w:i/>
                <w:iCs/>
                <w:color w:val="000000" w:themeColor="text1"/>
                <w:sz w:val="20"/>
              </w:rPr>
              <w:t>fearlessly</w:t>
            </w:r>
            <w:r w:rsidRPr="004D4F4C">
              <w:rPr>
                <w:rFonts w:ascii="Intel Clear Light" w:hAnsi="Intel Clear Light" w:cs="Intel Clear Light"/>
                <w:b w:val="0"/>
                <w:color w:val="000000" w:themeColor="text1"/>
                <w:sz w:val="20"/>
              </w:rPr>
              <w:t xml:space="preserve"> to deliver a hybrid SSD test flow solution based on data driven analysis which met stakeholder requirements (cost, quality, manufacturability). </w:t>
            </w:r>
          </w:p>
          <w:p w14:paraId="4EE9AB71"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i/>
                <w:iCs/>
                <w:color w:val="000000" w:themeColor="text1"/>
                <w:sz w:val="20"/>
              </w:rPr>
              <w:t>One Intel</w:t>
            </w:r>
            <w:r w:rsidRPr="004D4F4C">
              <w:rPr>
                <w:rFonts w:ascii="Intel Clear Light" w:hAnsi="Intel Clear Light" w:cs="Intel Clear Light"/>
                <w:b w:val="0"/>
                <w:color w:val="000000" w:themeColor="text1"/>
                <w:sz w:val="20"/>
              </w:rPr>
              <w:t>. Jon has a vast network of contacts among the various disciplines within NSG (FW, Validation, QRE, Mfg Ops, TDT, Performance, HW, ASIC).  He continuously demonstrates the One Intel value by collaborating and sharing information with other groups in NSG or beyond.  He demonstrated this when sharing Far Memory (2LM) test solution with other NSG teams and providing them support to enable the platform for their activities.</w:t>
            </w:r>
          </w:p>
          <w:p w14:paraId="7562E20B"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i/>
                <w:iCs/>
                <w:color w:val="000000" w:themeColor="text1"/>
                <w:sz w:val="20"/>
              </w:rPr>
              <w:t>Customer obsessed</w:t>
            </w:r>
            <w:r w:rsidRPr="004D4F4C">
              <w:rPr>
                <w:rFonts w:ascii="Intel Clear Light" w:hAnsi="Intel Clear Light" w:cs="Intel Clear Light"/>
                <w:b w:val="0"/>
                <w:color w:val="000000" w:themeColor="text1"/>
                <w:sz w:val="20"/>
              </w:rPr>
              <w:t>.  Jon has demonstrated his obsession with our internal customers, always providing feedback to the IPC team to improve quality of the SSD tester platform.  He listens to our internal customers needs and works jointly with our team to make sure we deliver a quality product to improve overall customer experience.  This was again evident in IPC4.0 and 2LM bring-up.</w:t>
            </w:r>
          </w:p>
          <w:p w14:paraId="6D86B196" w14:textId="77777777" w:rsidR="00A55D08" w:rsidRPr="004D4F4C" w:rsidRDefault="00A55D08" w:rsidP="00A55D08">
            <w:pPr>
              <w:pStyle w:val="BodyText"/>
              <w:rPr>
                <w:rFonts w:ascii="Intel Clear Light" w:hAnsi="Intel Clear Light" w:cs="Intel Clear Light"/>
                <w:b w:val="0"/>
                <w:bCs/>
                <w:color w:val="000000" w:themeColor="text1"/>
                <w:sz w:val="20"/>
              </w:rPr>
            </w:pPr>
            <w:r w:rsidRPr="004D4F4C">
              <w:rPr>
                <w:rFonts w:ascii="Intel Clear Light" w:hAnsi="Intel Clear Light" w:cs="Intel Clear Light"/>
                <w:i/>
                <w:iCs/>
                <w:color w:val="000000" w:themeColor="text1"/>
                <w:sz w:val="20"/>
              </w:rPr>
              <w:t>Inclusion</w:t>
            </w:r>
            <w:r w:rsidRPr="004D4F4C">
              <w:rPr>
                <w:rFonts w:ascii="Intel Clear Light" w:hAnsi="Intel Clear Light" w:cs="Intel Clear Light"/>
                <w:b w:val="0"/>
                <w:color w:val="000000" w:themeColor="text1"/>
                <w:sz w:val="20"/>
              </w:rPr>
              <w:t>.  In our IPC working groups and manufacturing sync meeting, Jon continuously demonstrates inclusion.  He is open and respectful toward other’s ideas and recommendations, and encourages participation.  He listens and provides valuable feedback to the working group.</w:t>
            </w:r>
          </w:p>
          <w:p w14:paraId="6357AF6A" w14:textId="77777777" w:rsidR="00A55D08" w:rsidRPr="004D4F4C" w:rsidRDefault="00A55D08" w:rsidP="00A55D08">
            <w:pPr>
              <w:pStyle w:val="BodyText"/>
              <w:numPr>
                <w:ilvl w:val="0"/>
                <w:numId w:val="34"/>
              </w:numPr>
              <w:tabs>
                <w:tab w:val="clear" w:pos="5760"/>
                <w:tab w:val="clear" w:pos="8460"/>
              </w:tabs>
              <w:rPr>
                <w:rFonts w:ascii="Intel Clear Light" w:hAnsi="Intel Clear Light" w:cs="Intel Clear Light"/>
                <w:b w:val="0"/>
                <w:bCs/>
                <w:color w:val="000000" w:themeColor="text1"/>
                <w:sz w:val="20"/>
              </w:rPr>
            </w:pPr>
            <w:r w:rsidRPr="004D4F4C">
              <w:rPr>
                <w:rFonts w:ascii="Intel Clear Light" w:hAnsi="Intel Clear Light" w:cs="Intel Clear Light"/>
                <w:b w:val="0"/>
                <w:color w:val="000000" w:themeColor="text1"/>
                <w:sz w:val="20"/>
              </w:rPr>
              <w:t>Any areas for improvement or development relative to the above criteria</w:t>
            </w:r>
          </w:p>
          <w:p w14:paraId="35F17350" w14:textId="77777777" w:rsidR="00A55D08" w:rsidRPr="004D4F4C" w:rsidRDefault="00A55D08" w:rsidP="00A55D08">
            <w:pPr>
              <w:rPr>
                <w:rFonts w:ascii="Intel Clear Light" w:hAnsi="Intel Clear Light" w:cs="Intel Clear Light"/>
                <w:color w:val="000000" w:themeColor="text1"/>
                <w:sz w:val="20"/>
                <w:szCs w:val="20"/>
              </w:rPr>
            </w:pPr>
            <w:r w:rsidRPr="004D4F4C">
              <w:rPr>
                <w:rFonts w:ascii="Intel Clear Light" w:hAnsi="Intel Clear Light" w:cs="Intel Clear Light"/>
                <w:color w:val="000000" w:themeColor="text1"/>
                <w:sz w:val="20"/>
                <w:szCs w:val="20"/>
              </w:rPr>
              <w:t xml:space="preserve">Jon is an overall excellent engineer and well deserving of PE nomination, Intel is very fortunate to have an engineer of his caliber.  One area of improvement for Jon to work on gauging how much </w:t>
            </w:r>
            <w:r w:rsidRPr="004D4F4C">
              <w:rPr>
                <w:rFonts w:ascii="Intel Clear Light" w:hAnsi="Intel Clear Light" w:cs="Intel Clear Light"/>
                <w:color w:val="000000" w:themeColor="text1"/>
                <w:sz w:val="20"/>
                <w:szCs w:val="20"/>
              </w:rPr>
              <w:lastRenderedPageBreak/>
              <w:t>guidance/consult he provides to System TDT or PM.  Jon’s willingness to help and his drive to tackle challenges sometimes overshadows his judgement of how much he should own vs. System TDT or PM lead.  This in turn will empower others to develop their leadership skills.</w:t>
            </w:r>
          </w:p>
          <w:p w14:paraId="4C8769F9" w14:textId="77777777" w:rsidR="00A55D08" w:rsidRPr="004D4F4C" w:rsidRDefault="00A55D08" w:rsidP="00A55D08">
            <w:pPr>
              <w:pStyle w:val="BodyText"/>
              <w:tabs>
                <w:tab w:val="clear" w:pos="5760"/>
                <w:tab w:val="clear" w:pos="8460"/>
              </w:tabs>
              <w:ind w:left="605"/>
              <w:rPr>
                <w:rFonts w:ascii="Intel Clear Light" w:hAnsi="Intel Clear Light" w:cs="Intel Clear Light"/>
                <w:b w:val="0"/>
                <w:bCs/>
                <w:color w:val="000000" w:themeColor="text1"/>
                <w:sz w:val="20"/>
              </w:rPr>
            </w:pPr>
          </w:p>
          <w:p w14:paraId="35BCEB18" w14:textId="4589C6B0" w:rsidR="007F77A6" w:rsidRPr="004D4F4C" w:rsidRDefault="007F77A6" w:rsidP="007F77A6">
            <w:pPr>
              <w:tabs>
                <w:tab w:val="left" w:pos="247"/>
              </w:tabs>
              <w:rPr>
                <w:rFonts w:ascii="Intel Clear Light" w:hAnsi="Intel Clear Light" w:cs="Intel Clear Light"/>
                <w:sz w:val="20"/>
                <w:szCs w:val="20"/>
              </w:rPr>
            </w:pPr>
          </w:p>
        </w:tc>
      </w:tr>
      <w:tr w:rsidR="007B17A6" w:rsidRPr="004D4F4C" w14:paraId="4C03377C" w14:textId="77777777" w:rsidTr="009E7711">
        <w:tc>
          <w:tcPr>
            <w:tcW w:w="9265" w:type="dxa"/>
            <w:shd w:val="clear" w:color="auto" w:fill="auto"/>
          </w:tcPr>
          <w:p w14:paraId="39E61D6A" w14:textId="1F91EDC0" w:rsidR="007B17A6" w:rsidRPr="004D4F4C" w:rsidRDefault="007B17A6" w:rsidP="007F77A6">
            <w:pPr>
              <w:pStyle w:val="ListParagraph"/>
              <w:tabs>
                <w:tab w:val="left" w:pos="247"/>
              </w:tabs>
              <w:ind w:left="245"/>
              <w:rPr>
                <w:rFonts w:ascii="Intel Clear Light" w:hAnsi="Intel Clear Light" w:cs="Intel Clear Light"/>
                <w:bCs/>
                <w:color w:val="000000"/>
                <w:sz w:val="20"/>
                <w:szCs w:val="20"/>
              </w:rPr>
            </w:pPr>
          </w:p>
        </w:tc>
      </w:tr>
    </w:tbl>
    <w:p w14:paraId="414C9C35" w14:textId="5198199D" w:rsidR="00314E49" w:rsidRPr="004D4F4C" w:rsidRDefault="00314E49" w:rsidP="007F77A6">
      <w:pPr>
        <w:rPr>
          <w:rFonts w:ascii="Intel Clear Light" w:hAnsi="Intel Clear Light" w:cs="Intel Clear Light"/>
          <w:b/>
          <w:sz w:val="20"/>
          <w:szCs w:val="20"/>
        </w:rPr>
      </w:pPr>
    </w:p>
    <w:p w14:paraId="565D7A18" w14:textId="6DB4C74D" w:rsidR="007F77A6" w:rsidRPr="004D4F4C" w:rsidRDefault="007F77A6" w:rsidP="007F77A6">
      <w:pPr>
        <w:rPr>
          <w:rFonts w:ascii="Intel Clear Light" w:hAnsi="Intel Clear Light" w:cs="Intel Clear Light"/>
          <w:b/>
          <w:sz w:val="20"/>
          <w:szCs w:val="20"/>
        </w:rPr>
      </w:pPr>
    </w:p>
    <w:sectPr w:rsidR="007F77A6" w:rsidRPr="004D4F4C" w:rsidSect="005A090A">
      <w:headerReference w:type="even" r:id="rId18"/>
      <w:headerReference w:type="default" r:id="rId19"/>
      <w:footerReference w:type="even" r:id="rId20"/>
      <w:footerReference w:type="default" r:id="rId21"/>
      <w:headerReference w:type="first" r:id="rId22"/>
      <w:footerReference w:type="first" r:id="rId23"/>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2E5AB" w14:textId="77777777" w:rsidR="00BC37A4" w:rsidRDefault="00BC37A4">
      <w:r>
        <w:separator/>
      </w:r>
    </w:p>
  </w:endnote>
  <w:endnote w:type="continuationSeparator" w:id="0">
    <w:p w14:paraId="2216CC25" w14:textId="77777777" w:rsidR="00BC37A4" w:rsidRDefault="00BC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89F4"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2631" w14:textId="77777777" w:rsidR="00911BC6" w:rsidRDefault="00911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7973" w14:textId="77777777" w:rsidR="00BC37A4" w:rsidRDefault="00BC37A4">
      <w:r>
        <w:separator/>
      </w:r>
    </w:p>
  </w:footnote>
  <w:footnote w:type="continuationSeparator" w:id="0">
    <w:p w14:paraId="6F864988" w14:textId="77777777" w:rsidR="00BC37A4" w:rsidRDefault="00BC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4A9D" w14:textId="77777777" w:rsidR="00911BC6" w:rsidRDefault="00911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A0462"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689D" w14:textId="77777777" w:rsidR="00911BC6" w:rsidRDefault="00911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5025A"/>
    <w:multiLevelType w:val="hybridMultilevel"/>
    <w:tmpl w:val="ABE4B868"/>
    <w:lvl w:ilvl="0" w:tplc="B81E1030">
      <w:start w:val="3"/>
      <w:numFmt w:val="bullet"/>
      <w:lvlText w:val="-"/>
      <w:lvlJc w:val="left"/>
      <w:pPr>
        <w:ind w:left="720" w:hanging="360"/>
      </w:pPr>
      <w:rPr>
        <w:rFonts w:ascii="Intel Clear" w:eastAsia="Times New Roman" w:hAnsi="Intel Clear"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F1BD5"/>
    <w:multiLevelType w:val="hybridMultilevel"/>
    <w:tmpl w:val="BFC45C5A"/>
    <w:lvl w:ilvl="0" w:tplc="0409000F">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6"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8"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42352"/>
    <w:multiLevelType w:val="hybridMultilevel"/>
    <w:tmpl w:val="878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A47370"/>
    <w:multiLevelType w:val="multilevel"/>
    <w:tmpl w:val="BDA0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74A59"/>
    <w:multiLevelType w:val="hybridMultilevel"/>
    <w:tmpl w:val="F6803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027469"/>
    <w:multiLevelType w:val="hybridMultilevel"/>
    <w:tmpl w:val="9C0A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A10F3"/>
    <w:multiLevelType w:val="hybridMultilevel"/>
    <w:tmpl w:val="6F1AD428"/>
    <w:lvl w:ilvl="0" w:tplc="B81E1030">
      <w:start w:val="3"/>
      <w:numFmt w:val="bullet"/>
      <w:lvlText w:val="-"/>
      <w:lvlJc w:val="left"/>
      <w:pPr>
        <w:ind w:left="720" w:hanging="360"/>
      </w:pPr>
      <w:rPr>
        <w:rFonts w:ascii="Intel Clear" w:eastAsia="Times New Roman" w:hAnsi="Intel Clear"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9"/>
  </w:num>
  <w:num w:numId="4">
    <w:abstractNumId w:val="27"/>
  </w:num>
  <w:num w:numId="5">
    <w:abstractNumId w:val="20"/>
  </w:num>
  <w:num w:numId="6">
    <w:abstractNumId w:val="10"/>
  </w:num>
  <w:num w:numId="7">
    <w:abstractNumId w:val="25"/>
  </w:num>
  <w:num w:numId="8">
    <w:abstractNumId w:val="33"/>
  </w:num>
  <w:num w:numId="9">
    <w:abstractNumId w:val="0"/>
  </w:num>
  <w:num w:numId="10">
    <w:abstractNumId w:val="34"/>
  </w:num>
  <w:num w:numId="11">
    <w:abstractNumId w:val="18"/>
  </w:num>
  <w:num w:numId="12">
    <w:abstractNumId w:val="6"/>
  </w:num>
  <w:num w:numId="13">
    <w:abstractNumId w:val="15"/>
  </w:num>
  <w:num w:numId="14">
    <w:abstractNumId w:val="16"/>
  </w:num>
  <w:num w:numId="15">
    <w:abstractNumId w:val="13"/>
  </w:num>
  <w:num w:numId="16">
    <w:abstractNumId w:val="11"/>
  </w:num>
  <w:num w:numId="17">
    <w:abstractNumId w:val="22"/>
  </w:num>
  <w:num w:numId="18">
    <w:abstractNumId w:val="17"/>
  </w:num>
  <w:num w:numId="19">
    <w:abstractNumId w:val="28"/>
  </w:num>
  <w:num w:numId="20">
    <w:abstractNumId w:val="36"/>
  </w:num>
  <w:num w:numId="21">
    <w:abstractNumId w:val="24"/>
  </w:num>
  <w:num w:numId="22">
    <w:abstractNumId w:val="23"/>
  </w:num>
  <w:num w:numId="23">
    <w:abstractNumId w:val="2"/>
  </w:num>
  <w:num w:numId="24">
    <w:abstractNumId w:val="9"/>
  </w:num>
  <w:num w:numId="25">
    <w:abstractNumId w:val="14"/>
  </w:num>
  <w:num w:numId="26">
    <w:abstractNumId w:val="31"/>
  </w:num>
  <w:num w:numId="27">
    <w:abstractNumId w:val="37"/>
  </w:num>
  <w:num w:numId="28">
    <w:abstractNumId w:val="30"/>
  </w:num>
  <w:num w:numId="29">
    <w:abstractNumId w:val="26"/>
  </w:num>
  <w:num w:numId="30">
    <w:abstractNumId w:val="1"/>
  </w:num>
  <w:num w:numId="31">
    <w:abstractNumId w:val="7"/>
  </w:num>
  <w:num w:numId="32">
    <w:abstractNumId w:val="8"/>
  </w:num>
  <w:num w:numId="33">
    <w:abstractNumId w:val="32"/>
  </w:num>
  <w:num w:numId="34">
    <w:abstractNumId w:val="3"/>
  </w:num>
  <w:num w:numId="35">
    <w:abstractNumId w:val="39"/>
  </w:num>
  <w:num w:numId="36">
    <w:abstractNumId w:val="40"/>
  </w:num>
  <w:num w:numId="37">
    <w:abstractNumId w:val="19"/>
  </w:num>
  <w:num w:numId="38">
    <w:abstractNumId w:val="41"/>
  </w:num>
  <w:num w:numId="39">
    <w:abstractNumId w:val="4"/>
  </w:num>
  <w:num w:numId="40">
    <w:abstractNumId w:val="35"/>
    <w:lvlOverride w:ilvl="0">
      <w:startOverride w:val="1"/>
    </w:lvlOverride>
  </w:num>
  <w:num w:numId="41">
    <w:abstractNumId w:val="5"/>
  </w:num>
  <w:num w:numId="42">
    <w:abstractNumId w:val="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3BEE"/>
    <w:rsid w:val="00011272"/>
    <w:rsid w:val="0001415B"/>
    <w:rsid w:val="00026CE8"/>
    <w:rsid w:val="00027341"/>
    <w:rsid w:val="00033090"/>
    <w:rsid w:val="00051B3B"/>
    <w:rsid w:val="00056003"/>
    <w:rsid w:val="00061D1D"/>
    <w:rsid w:val="00076768"/>
    <w:rsid w:val="000807E9"/>
    <w:rsid w:val="00086DFD"/>
    <w:rsid w:val="00096EB2"/>
    <w:rsid w:val="000B33FD"/>
    <w:rsid w:val="000C10DC"/>
    <w:rsid w:val="000C1ACD"/>
    <w:rsid w:val="000C5E68"/>
    <w:rsid w:val="000D1A0F"/>
    <w:rsid w:val="000D260F"/>
    <w:rsid w:val="000D5597"/>
    <w:rsid w:val="000D6FEF"/>
    <w:rsid w:val="000D7DCB"/>
    <w:rsid w:val="000E6C1D"/>
    <w:rsid w:val="000E7B01"/>
    <w:rsid w:val="000F3C11"/>
    <w:rsid w:val="001009A6"/>
    <w:rsid w:val="001063F3"/>
    <w:rsid w:val="00110D2D"/>
    <w:rsid w:val="0011131E"/>
    <w:rsid w:val="00114671"/>
    <w:rsid w:val="00114B85"/>
    <w:rsid w:val="00116549"/>
    <w:rsid w:val="001253D0"/>
    <w:rsid w:val="0013140A"/>
    <w:rsid w:val="0013401D"/>
    <w:rsid w:val="0014358A"/>
    <w:rsid w:val="00145E40"/>
    <w:rsid w:val="00147E4C"/>
    <w:rsid w:val="00151292"/>
    <w:rsid w:val="00155823"/>
    <w:rsid w:val="0016136D"/>
    <w:rsid w:val="00177A96"/>
    <w:rsid w:val="00183D79"/>
    <w:rsid w:val="00190DEA"/>
    <w:rsid w:val="0019568D"/>
    <w:rsid w:val="001961ED"/>
    <w:rsid w:val="001A27FA"/>
    <w:rsid w:val="001A49BC"/>
    <w:rsid w:val="001A5A52"/>
    <w:rsid w:val="001A5DCC"/>
    <w:rsid w:val="001A6D05"/>
    <w:rsid w:val="001C1018"/>
    <w:rsid w:val="001C212E"/>
    <w:rsid w:val="001C38A0"/>
    <w:rsid w:val="001C3F3F"/>
    <w:rsid w:val="001C6CCE"/>
    <w:rsid w:val="001D1819"/>
    <w:rsid w:val="001E01A9"/>
    <w:rsid w:val="001E5381"/>
    <w:rsid w:val="001E6F63"/>
    <w:rsid w:val="001F54A8"/>
    <w:rsid w:val="001F7718"/>
    <w:rsid w:val="00205A59"/>
    <w:rsid w:val="00207C2B"/>
    <w:rsid w:val="00222A5E"/>
    <w:rsid w:val="002262FE"/>
    <w:rsid w:val="00233B49"/>
    <w:rsid w:val="0024586D"/>
    <w:rsid w:val="00245990"/>
    <w:rsid w:val="00251FBA"/>
    <w:rsid w:val="00254B07"/>
    <w:rsid w:val="00254BA2"/>
    <w:rsid w:val="002717DF"/>
    <w:rsid w:val="00271E60"/>
    <w:rsid w:val="00283814"/>
    <w:rsid w:val="00285E34"/>
    <w:rsid w:val="00296041"/>
    <w:rsid w:val="00296E37"/>
    <w:rsid w:val="002C07B2"/>
    <w:rsid w:val="002D6961"/>
    <w:rsid w:val="002D6D09"/>
    <w:rsid w:val="002D737F"/>
    <w:rsid w:val="002E310C"/>
    <w:rsid w:val="00301046"/>
    <w:rsid w:val="00304C6A"/>
    <w:rsid w:val="00310CA4"/>
    <w:rsid w:val="00314E49"/>
    <w:rsid w:val="003245CF"/>
    <w:rsid w:val="0033151E"/>
    <w:rsid w:val="00332B13"/>
    <w:rsid w:val="00333E74"/>
    <w:rsid w:val="003343FA"/>
    <w:rsid w:val="00342210"/>
    <w:rsid w:val="003426A1"/>
    <w:rsid w:val="0034282F"/>
    <w:rsid w:val="00345934"/>
    <w:rsid w:val="003578D5"/>
    <w:rsid w:val="0036751C"/>
    <w:rsid w:val="0037303C"/>
    <w:rsid w:val="00373B65"/>
    <w:rsid w:val="00380AB4"/>
    <w:rsid w:val="003948A1"/>
    <w:rsid w:val="003A0519"/>
    <w:rsid w:val="003A05FE"/>
    <w:rsid w:val="003A1499"/>
    <w:rsid w:val="003A38EC"/>
    <w:rsid w:val="003A57C0"/>
    <w:rsid w:val="003B2A69"/>
    <w:rsid w:val="003B3028"/>
    <w:rsid w:val="003C579C"/>
    <w:rsid w:val="003D793D"/>
    <w:rsid w:val="003E763D"/>
    <w:rsid w:val="003E7B0B"/>
    <w:rsid w:val="003F2079"/>
    <w:rsid w:val="003F25D5"/>
    <w:rsid w:val="003F2C72"/>
    <w:rsid w:val="003F4AED"/>
    <w:rsid w:val="003F7B95"/>
    <w:rsid w:val="0040573C"/>
    <w:rsid w:val="00410D34"/>
    <w:rsid w:val="00410E19"/>
    <w:rsid w:val="004149EE"/>
    <w:rsid w:val="0041718B"/>
    <w:rsid w:val="004172EF"/>
    <w:rsid w:val="00421A60"/>
    <w:rsid w:val="00424DBD"/>
    <w:rsid w:val="00431FBE"/>
    <w:rsid w:val="004404B9"/>
    <w:rsid w:val="00441681"/>
    <w:rsid w:val="00442A88"/>
    <w:rsid w:val="0044314C"/>
    <w:rsid w:val="004478FC"/>
    <w:rsid w:val="0046276F"/>
    <w:rsid w:val="00463B27"/>
    <w:rsid w:val="0047025A"/>
    <w:rsid w:val="0047519C"/>
    <w:rsid w:val="0047578B"/>
    <w:rsid w:val="004806A3"/>
    <w:rsid w:val="004809D6"/>
    <w:rsid w:val="00481BD1"/>
    <w:rsid w:val="00490DB3"/>
    <w:rsid w:val="004A3A32"/>
    <w:rsid w:val="004B21CB"/>
    <w:rsid w:val="004B3614"/>
    <w:rsid w:val="004B3923"/>
    <w:rsid w:val="004B3E02"/>
    <w:rsid w:val="004B48D7"/>
    <w:rsid w:val="004D3501"/>
    <w:rsid w:val="004D4F4C"/>
    <w:rsid w:val="004E37DE"/>
    <w:rsid w:val="004E4DA6"/>
    <w:rsid w:val="0051071F"/>
    <w:rsid w:val="00511ADA"/>
    <w:rsid w:val="00520006"/>
    <w:rsid w:val="00522088"/>
    <w:rsid w:val="005279CA"/>
    <w:rsid w:val="005359CE"/>
    <w:rsid w:val="00543E73"/>
    <w:rsid w:val="005464B5"/>
    <w:rsid w:val="005509C5"/>
    <w:rsid w:val="00553ECD"/>
    <w:rsid w:val="00561381"/>
    <w:rsid w:val="005770E2"/>
    <w:rsid w:val="00582A3E"/>
    <w:rsid w:val="005856B2"/>
    <w:rsid w:val="00591D04"/>
    <w:rsid w:val="005A090A"/>
    <w:rsid w:val="005A13D5"/>
    <w:rsid w:val="005A4B00"/>
    <w:rsid w:val="005B2C1C"/>
    <w:rsid w:val="005B33EE"/>
    <w:rsid w:val="005B405B"/>
    <w:rsid w:val="005C34F8"/>
    <w:rsid w:val="005D2102"/>
    <w:rsid w:val="005D474F"/>
    <w:rsid w:val="005E0ACC"/>
    <w:rsid w:val="005F32C8"/>
    <w:rsid w:val="0060213E"/>
    <w:rsid w:val="006106C4"/>
    <w:rsid w:val="00611D98"/>
    <w:rsid w:val="00611E21"/>
    <w:rsid w:val="00613DF9"/>
    <w:rsid w:val="006152E2"/>
    <w:rsid w:val="00631D64"/>
    <w:rsid w:val="00634125"/>
    <w:rsid w:val="00646068"/>
    <w:rsid w:val="006462CC"/>
    <w:rsid w:val="006504C0"/>
    <w:rsid w:val="00653592"/>
    <w:rsid w:val="00653F72"/>
    <w:rsid w:val="006566B3"/>
    <w:rsid w:val="00657904"/>
    <w:rsid w:val="00667BED"/>
    <w:rsid w:val="00681F39"/>
    <w:rsid w:val="00685544"/>
    <w:rsid w:val="00692F2C"/>
    <w:rsid w:val="006942E9"/>
    <w:rsid w:val="00695750"/>
    <w:rsid w:val="006A1DCE"/>
    <w:rsid w:val="006A3978"/>
    <w:rsid w:val="006B704C"/>
    <w:rsid w:val="006C0705"/>
    <w:rsid w:val="006C152F"/>
    <w:rsid w:val="006C51AA"/>
    <w:rsid w:val="006D1E77"/>
    <w:rsid w:val="006D218A"/>
    <w:rsid w:val="006D3C60"/>
    <w:rsid w:val="006E023C"/>
    <w:rsid w:val="006E34C8"/>
    <w:rsid w:val="006E415E"/>
    <w:rsid w:val="006E7374"/>
    <w:rsid w:val="006E77F0"/>
    <w:rsid w:val="006F1718"/>
    <w:rsid w:val="00701D22"/>
    <w:rsid w:val="00713C10"/>
    <w:rsid w:val="00716F15"/>
    <w:rsid w:val="00722125"/>
    <w:rsid w:val="007224DE"/>
    <w:rsid w:val="00725965"/>
    <w:rsid w:val="0073135D"/>
    <w:rsid w:val="00731C7D"/>
    <w:rsid w:val="00735ED7"/>
    <w:rsid w:val="00744FE0"/>
    <w:rsid w:val="00746CAC"/>
    <w:rsid w:val="00746CF7"/>
    <w:rsid w:val="00750D09"/>
    <w:rsid w:val="007526E9"/>
    <w:rsid w:val="007550D7"/>
    <w:rsid w:val="00764359"/>
    <w:rsid w:val="00767E19"/>
    <w:rsid w:val="0077276A"/>
    <w:rsid w:val="00776A94"/>
    <w:rsid w:val="00776B39"/>
    <w:rsid w:val="00780FDA"/>
    <w:rsid w:val="00783B8A"/>
    <w:rsid w:val="00786753"/>
    <w:rsid w:val="00790E32"/>
    <w:rsid w:val="00794074"/>
    <w:rsid w:val="007A2C28"/>
    <w:rsid w:val="007B17A6"/>
    <w:rsid w:val="007B3EF7"/>
    <w:rsid w:val="007B4DE7"/>
    <w:rsid w:val="007C352E"/>
    <w:rsid w:val="007C3573"/>
    <w:rsid w:val="007D0493"/>
    <w:rsid w:val="007D5092"/>
    <w:rsid w:val="007E6B8A"/>
    <w:rsid w:val="007F4861"/>
    <w:rsid w:val="007F77A6"/>
    <w:rsid w:val="00800EF2"/>
    <w:rsid w:val="008026E3"/>
    <w:rsid w:val="0081176D"/>
    <w:rsid w:val="0081523C"/>
    <w:rsid w:val="0081544B"/>
    <w:rsid w:val="008220F3"/>
    <w:rsid w:val="008241A1"/>
    <w:rsid w:val="008253E9"/>
    <w:rsid w:val="00825980"/>
    <w:rsid w:val="00827978"/>
    <w:rsid w:val="00834F43"/>
    <w:rsid w:val="008375B5"/>
    <w:rsid w:val="008405EC"/>
    <w:rsid w:val="008434DF"/>
    <w:rsid w:val="00845386"/>
    <w:rsid w:val="008461E4"/>
    <w:rsid w:val="00847FD5"/>
    <w:rsid w:val="008537F2"/>
    <w:rsid w:val="008638AD"/>
    <w:rsid w:val="00874F60"/>
    <w:rsid w:val="00880DA8"/>
    <w:rsid w:val="00886C89"/>
    <w:rsid w:val="00891A75"/>
    <w:rsid w:val="00894AC1"/>
    <w:rsid w:val="008A7352"/>
    <w:rsid w:val="008B1DA9"/>
    <w:rsid w:val="008B2842"/>
    <w:rsid w:val="008B2ACA"/>
    <w:rsid w:val="008B3527"/>
    <w:rsid w:val="008B4A51"/>
    <w:rsid w:val="008C1817"/>
    <w:rsid w:val="008C1FB6"/>
    <w:rsid w:val="008C2CF5"/>
    <w:rsid w:val="008C392B"/>
    <w:rsid w:val="008C3F65"/>
    <w:rsid w:val="008D2BD0"/>
    <w:rsid w:val="008D4D73"/>
    <w:rsid w:val="008E49ED"/>
    <w:rsid w:val="008E7392"/>
    <w:rsid w:val="008E772F"/>
    <w:rsid w:val="008F03C8"/>
    <w:rsid w:val="008F2FB4"/>
    <w:rsid w:val="008F7953"/>
    <w:rsid w:val="008F7CDE"/>
    <w:rsid w:val="00903F91"/>
    <w:rsid w:val="00911BC6"/>
    <w:rsid w:val="0092014C"/>
    <w:rsid w:val="00924B1F"/>
    <w:rsid w:val="00925164"/>
    <w:rsid w:val="0092612C"/>
    <w:rsid w:val="00926E1D"/>
    <w:rsid w:val="0093511D"/>
    <w:rsid w:val="00943617"/>
    <w:rsid w:val="0095360B"/>
    <w:rsid w:val="009552DF"/>
    <w:rsid w:val="009605D2"/>
    <w:rsid w:val="00970EC9"/>
    <w:rsid w:val="009A117E"/>
    <w:rsid w:val="009A1E4B"/>
    <w:rsid w:val="009A6E3D"/>
    <w:rsid w:val="009B0812"/>
    <w:rsid w:val="009C0648"/>
    <w:rsid w:val="009D0353"/>
    <w:rsid w:val="009D2839"/>
    <w:rsid w:val="009E3A8F"/>
    <w:rsid w:val="009E515B"/>
    <w:rsid w:val="009E7711"/>
    <w:rsid w:val="009F2F41"/>
    <w:rsid w:val="009F549E"/>
    <w:rsid w:val="00A0074B"/>
    <w:rsid w:val="00A012B8"/>
    <w:rsid w:val="00A041B7"/>
    <w:rsid w:val="00A12A2B"/>
    <w:rsid w:val="00A13BFC"/>
    <w:rsid w:val="00A13FD2"/>
    <w:rsid w:val="00A172D5"/>
    <w:rsid w:val="00A20242"/>
    <w:rsid w:val="00A21CB8"/>
    <w:rsid w:val="00A23BA9"/>
    <w:rsid w:val="00A275AD"/>
    <w:rsid w:val="00A30F98"/>
    <w:rsid w:val="00A33158"/>
    <w:rsid w:val="00A3655B"/>
    <w:rsid w:val="00A41301"/>
    <w:rsid w:val="00A5119F"/>
    <w:rsid w:val="00A517EA"/>
    <w:rsid w:val="00A55D08"/>
    <w:rsid w:val="00A5618A"/>
    <w:rsid w:val="00A63250"/>
    <w:rsid w:val="00A70F73"/>
    <w:rsid w:val="00A752D1"/>
    <w:rsid w:val="00A76182"/>
    <w:rsid w:val="00A7735E"/>
    <w:rsid w:val="00A8592E"/>
    <w:rsid w:val="00A90996"/>
    <w:rsid w:val="00A95BAB"/>
    <w:rsid w:val="00A972B5"/>
    <w:rsid w:val="00AA3B33"/>
    <w:rsid w:val="00AA51D7"/>
    <w:rsid w:val="00AC564C"/>
    <w:rsid w:val="00AC6182"/>
    <w:rsid w:val="00AD1FA6"/>
    <w:rsid w:val="00AE418B"/>
    <w:rsid w:val="00AE6911"/>
    <w:rsid w:val="00AF115E"/>
    <w:rsid w:val="00AF3830"/>
    <w:rsid w:val="00AF53DF"/>
    <w:rsid w:val="00B012B9"/>
    <w:rsid w:val="00B07CA0"/>
    <w:rsid w:val="00B111FF"/>
    <w:rsid w:val="00B12AD0"/>
    <w:rsid w:val="00B20989"/>
    <w:rsid w:val="00B21794"/>
    <w:rsid w:val="00B260ED"/>
    <w:rsid w:val="00B317CD"/>
    <w:rsid w:val="00B352C0"/>
    <w:rsid w:val="00B411F8"/>
    <w:rsid w:val="00B55686"/>
    <w:rsid w:val="00B56CC4"/>
    <w:rsid w:val="00B57681"/>
    <w:rsid w:val="00B71DBC"/>
    <w:rsid w:val="00B77024"/>
    <w:rsid w:val="00B77A51"/>
    <w:rsid w:val="00B81261"/>
    <w:rsid w:val="00B8555F"/>
    <w:rsid w:val="00B87718"/>
    <w:rsid w:val="00B87B05"/>
    <w:rsid w:val="00B946D7"/>
    <w:rsid w:val="00B95D8C"/>
    <w:rsid w:val="00B97C07"/>
    <w:rsid w:val="00BA3D5E"/>
    <w:rsid w:val="00BA5F8D"/>
    <w:rsid w:val="00BB7772"/>
    <w:rsid w:val="00BC37A4"/>
    <w:rsid w:val="00BC3CAB"/>
    <w:rsid w:val="00BD0542"/>
    <w:rsid w:val="00BD5560"/>
    <w:rsid w:val="00BE1E0A"/>
    <w:rsid w:val="00BE6569"/>
    <w:rsid w:val="00BE6B03"/>
    <w:rsid w:val="00BF0A2F"/>
    <w:rsid w:val="00BF1541"/>
    <w:rsid w:val="00C03183"/>
    <w:rsid w:val="00C150F2"/>
    <w:rsid w:val="00C24744"/>
    <w:rsid w:val="00C3503B"/>
    <w:rsid w:val="00C52699"/>
    <w:rsid w:val="00C52E65"/>
    <w:rsid w:val="00C542D3"/>
    <w:rsid w:val="00C61374"/>
    <w:rsid w:val="00C6510C"/>
    <w:rsid w:val="00C71A0E"/>
    <w:rsid w:val="00C7469E"/>
    <w:rsid w:val="00C76712"/>
    <w:rsid w:val="00C8488F"/>
    <w:rsid w:val="00C84926"/>
    <w:rsid w:val="00C85422"/>
    <w:rsid w:val="00CA5812"/>
    <w:rsid w:val="00CA6AF4"/>
    <w:rsid w:val="00CA7D02"/>
    <w:rsid w:val="00CB3A42"/>
    <w:rsid w:val="00CB5F7B"/>
    <w:rsid w:val="00CC0223"/>
    <w:rsid w:val="00CE7DD6"/>
    <w:rsid w:val="00CF0309"/>
    <w:rsid w:val="00CF1B01"/>
    <w:rsid w:val="00CF3618"/>
    <w:rsid w:val="00CF39FD"/>
    <w:rsid w:val="00D01239"/>
    <w:rsid w:val="00D02769"/>
    <w:rsid w:val="00D02C90"/>
    <w:rsid w:val="00D222CE"/>
    <w:rsid w:val="00D2558A"/>
    <w:rsid w:val="00D25FC9"/>
    <w:rsid w:val="00D26FE0"/>
    <w:rsid w:val="00D277C9"/>
    <w:rsid w:val="00D27A62"/>
    <w:rsid w:val="00D30F12"/>
    <w:rsid w:val="00D31CCC"/>
    <w:rsid w:val="00D31EE6"/>
    <w:rsid w:val="00D32A43"/>
    <w:rsid w:val="00D376CB"/>
    <w:rsid w:val="00D40B6C"/>
    <w:rsid w:val="00D4312A"/>
    <w:rsid w:val="00D50655"/>
    <w:rsid w:val="00D54DCE"/>
    <w:rsid w:val="00D56C52"/>
    <w:rsid w:val="00D57BD0"/>
    <w:rsid w:val="00D61EF6"/>
    <w:rsid w:val="00D63242"/>
    <w:rsid w:val="00D82BE2"/>
    <w:rsid w:val="00D9129E"/>
    <w:rsid w:val="00D96890"/>
    <w:rsid w:val="00DA3249"/>
    <w:rsid w:val="00DB493F"/>
    <w:rsid w:val="00DC1742"/>
    <w:rsid w:val="00DC457F"/>
    <w:rsid w:val="00DC47A2"/>
    <w:rsid w:val="00DC5490"/>
    <w:rsid w:val="00DD0713"/>
    <w:rsid w:val="00DD1C88"/>
    <w:rsid w:val="00DD2D40"/>
    <w:rsid w:val="00DE4165"/>
    <w:rsid w:val="00DE56A5"/>
    <w:rsid w:val="00DF1334"/>
    <w:rsid w:val="00DF63BF"/>
    <w:rsid w:val="00E06C25"/>
    <w:rsid w:val="00E07E56"/>
    <w:rsid w:val="00E10623"/>
    <w:rsid w:val="00E120B5"/>
    <w:rsid w:val="00E123E0"/>
    <w:rsid w:val="00E1414F"/>
    <w:rsid w:val="00E1617A"/>
    <w:rsid w:val="00E254B9"/>
    <w:rsid w:val="00E33B4C"/>
    <w:rsid w:val="00E379E1"/>
    <w:rsid w:val="00E40A36"/>
    <w:rsid w:val="00E423EC"/>
    <w:rsid w:val="00E43519"/>
    <w:rsid w:val="00E45717"/>
    <w:rsid w:val="00E47E10"/>
    <w:rsid w:val="00E5308D"/>
    <w:rsid w:val="00E56E59"/>
    <w:rsid w:val="00E6027B"/>
    <w:rsid w:val="00E6247B"/>
    <w:rsid w:val="00E8609F"/>
    <w:rsid w:val="00E906F1"/>
    <w:rsid w:val="00E91C80"/>
    <w:rsid w:val="00E931B8"/>
    <w:rsid w:val="00EA09EA"/>
    <w:rsid w:val="00EB7CE3"/>
    <w:rsid w:val="00EC1EA0"/>
    <w:rsid w:val="00EC2BEF"/>
    <w:rsid w:val="00EC738C"/>
    <w:rsid w:val="00ED6876"/>
    <w:rsid w:val="00ED704E"/>
    <w:rsid w:val="00F00C89"/>
    <w:rsid w:val="00F16AE5"/>
    <w:rsid w:val="00F229CA"/>
    <w:rsid w:val="00F23C05"/>
    <w:rsid w:val="00F2523C"/>
    <w:rsid w:val="00F31032"/>
    <w:rsid w:val="00F31358"/>
    <w:rsid w:val="00F5272C"/>
    <w:rsid w:val="00F62AC0"/>
    <w:rsid w:val="00F63E8B"/>
    <w:rsid w:val="00F67B9D"/>
    <w:rsid w:val="00F71C96"/>
    <w:rsid w:val="00F830A0"/>
    <w:rsid w:val="00F83E24"/>
    <w:rsid w:val="00F868F0"/>
    <w:rsid w:val="00F872CD"/>
    <w:rsid w:val="00F87961"/>
    <w:rsid w:val="00F93B9F"/>
    <w:rsid w:val="00F94809"/>
    <w:rsid w:val="00FA5C0D"/>
    <w:rsid w:val="00FB5C28"/>
    <w:rsid w:val="00FC0F51"/>
    <w:rsid w:val="00FC64EE"/>
    <w:rsid w:val="00FC675D"/>
    <w:rsid w:val="00FD0827"/>
    <w:rsid w:val="00FD5A82"/>
    <w:rsid w:val="00FE174C"/>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99"/>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CA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66348029">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563835403">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291747189">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10518044">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alejandro.j.lanzas@int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hamir.ayar@inte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lin.ritchie@advantes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5E0C5A-0A99-412F-A8ED-B127D6710259}"/>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4AC2D2AD-8EED-4E7E-8522-F14DB82B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4071</Words>
  <Characters>23206</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Ayar, Thamir</cp:lastModifiedBy>
  <cp:revision>2</cp:revision>
  <cp:lastPrinted>2013-12-17T23:51:00Z</cp:lastPrinted>
  <dcterms:created xsi:type="dcterms:W3CDTF">2020-11-10T01:00:00Z</dcterms:created>
  <dcterms:modified xsi:type="dcterms:W3CDTF">2020-11-10T01:00:00Z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9c0fe6d8-4fe3-4314-bbc5-37e95b2e494e</vt:lpwstr>
  </property>
  <property fmtid="{D5CDD505-2E9C-101B-9397-08002B2CF9AE}" pid="4" name="CTP_BU">
    <vt:lpwstr>NVM SOLUTIONS GROUP</vt:lpwstr>
  </property>
  <property fmtid="{D5CDD505-2E9C-101B-9397-08002B2CF9AE}" pid="5" name="CTP_TimeStamp">
    <vt:lpwstr>2020-07-17 22:12:05Z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thamir.ayar@intel.com</vt:lpwstr>
  </property>
  <property fmtid="{D5CDD505-2E9C-101B-9397-08002B2CF9AE}" pid="10" name="MSIP_Label_9aa06179-68b3-4e2b-b09b-a2424735516b_SetDate">
    <vt:lpwstr>2020-11-10T01:00:39.4585537Z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5eea132c-c079-4b9c-b309-8e3b78390b4c</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