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2AC3" w:rsidR="000127C9" w:rsidP="7DEC2457" w:rsidRDefault="000127C9" w14:paraId="613CD57F" w14:textId="4BBB1DA7">
      <w:pPr>
        <w:rPr>
          <w:rFonts w:ascii="IntelOne Display Light" w:hAnsi="IntelOne Display Light" w:cs="Intel Clear"/>
          <w:color w:val="C00000"/>
          <w:sz w:val="24"/>
          <w:szCs w:val="24"/>
        </w:rPr>
      </w:pPr>
      <w:r w:rsidRPr="7DEC2457" w:rsidR="000127C9">
        <w:rPr>
          <w:rFonts w:ascii="IntelOne Display Light" w:hAnsi="IntelOne Display Light" w:cs="Intel Clear"/>
          <w:color w:val="C00000"/>
          <w:sz w:val="24"/>
          <w:szCs w:val="24"/>
        </w:rPr>
        <w:t>Instructions Page</w:t>
      </w:r>
      <w:r w:rsidRPr="7DEC2457" w:rsidR="00182B83">
        <w:rPr>
          <w:rFonts w:ascii="IntelOne Display Light" w:hAnsi="IntelOne Display Light" w:cs="Intel Clear"/>
          <w:color w:val="C00000"/>
          <w:sz w:val="24"/>
          <w:szCs w:val="24"/>
        </w:rPr>
        <w:t xml:space="preserve"> (</w:t>
      </w:r>
      <w:r w:rsidRPr="7DEC2457" w:rsidR="00E8533A">
        <w:rPr>
          <w:rFonts w:ascii="IntelOne Display Light" w:hAnsi="IntelOne Display Light" w:cs="Intel Clear"/>
          <w:color w:val="C00000"/>
          <w:sz w:val="24"/>
          <w:szCs w:val="24"/>
        </w:rPr>
        <w:t xml:space="preserve">this page </w:t>
      </w:r>
      <w:r w:rsidRPr="7DEC2457" w:rsidR="00BD214C">
        <w:rPr>
          <w:rFonts w:ascii="IntelOne Display Light" w:hAnsi="IntelOne Display Light" w:cs="Intel Clear"/>
          <w:color w:val="C00000"/>
          <w:sz w:val="24"/>
          <w:szCs w:val="24"/>
        </w:rPr>
        <w:t xml:space="preserve">can be </w:t>
      </w:r>
      <w:r w:rsidRPr="7DEC2457" w:rsidR="00BD214C">
        <w:rPr>
          <w:rFonts w:ascii="IntelOne Display Light" w:hAnsi="IntelOne Display Light" w:cs="Intel Clear"/>
          <w:color w:val="C00000"/>
          <w:sz w:val="24"/>
          <w:szCs w:val="24"/>
        </w:rPr>
        <w:t>de</w:t>
      </w:r>
      <w:r w:rsidRPr="7DEC2457" w:rsidR="000127C9">
        <w:rPr>
          <w:rFonts w:ascii="IntelOne Display Light" w:hAnsi="IntelOne Display Light" w:cs="Intel Clear"/>
          <w:color w:val="C00000"/>
          <w:sz w:val="24"/>
          <w:szCs w:val="24"/>
        </w:rPr>
        <w:t>lete</w:t>
      </w:r>
      <w:r w:rsidRPr="7DEC2457" w:rsidR="00BD214C">
        <w:rPr>
          <w:rFonts w:ascii="IntelOne Display Light" w:hAnsi="IntelOne Display Light" w:cs="Intel Clear"/>
          <w:color w:val="C00000"/>
          <w:sz w:val="24"/>
          <w:szCs w:val="24"/>
        </w:rPr>
        <w:t>d</w:t>
      </w:r>
      <w:r w:rsidRPr="7DEC2457" w:rsidR="00690680">
        <w:rPr>
          <w:rFonts w:ascii="IntelOne Display Light" w:hAnsi="IntelOne Display Light" w:cs="Intel Clear"/>
          <w:color w:val="C00000"/>
          <w:sz w:val="24"/>
          <w:szCs w:val="24"/>
        </w:rPr>
        <w:t>)</w:t>
      </w:r>
    </w:p>
    <w:p w:rsidRPr="00972AC3" w:rsidR="00E940D5" w:rsidP="7DEC2457" w:rsidRDefault="00E940D5" w14:paraId="75D740BA" w14:textId="77777777">
      <w:pPr>
        <w:rPr>
          <w:rFonts w:ascii="IntelOne Display Light" w:hAnsi="IntelOne Display Light" w:cs="Intel Clear"/>
          <w:color w:val="FF0000"/>
          <w:sz w:val="24"/>
          <w:szCs w:val="24"/>
        </w:rPr>
      </w:pPr>
    </w:p>
    <w:p w:rsidRPr="00972AC3" w:rsidR="001456A1" w:rsidP="7DEC2457" w:rsidRDefault="00495B83" w14:paraId="1A7A827D" w14:textId="32B4D1B7">
      <w:pPr>
        <w:rPr>
          <w:rFonts w:ascii="IntelOne Display Light" w:hAnsi="IntelOne Display Light" w:cs="Intel Clear"/>
          <w:color w:val="C00000"/>
          <w:sz w:val="24"/>
          <w:szCs w:val="24"/>
        </w:rPr>
      </w:pPr>
      <w:r w:rsidRPr="7DEC2457" w:rsidR="01D3C00E">
        <w:rPr>
          <w:rFonts w:ascii="IntelOne Display Light" w:hAnsi="IntelOne Display Light" w:cs="Intel Clear"/>
          <w:color w:val="C00000"/>
          <w:sz w:val="24"/>
          <w:szCs w:val="24"/>
        </w:rPr>
        <w:t xml:space="preserve">This applicant form is for candidates nominated by Manager and a PE/Sr PE (Principal Engineers) Sponsor familiar with candidates’ work and recommending the candidate for the </w:t>
      </w:r>
      <w:r w:rsidRPr="7DEC2457" w:rsidR="01D3C00E">
        <w:rPr>
          <w:rFonts w:ascii="IntelOne Display Light" w:hAnsi="IntelOne Display Light" w:cs="Intel Clear"/>
          <w:color w:val="C00000"/>
          <w:sz w:val="24"/>
          <w:szCs w:val="24"/>
        </w:rPr>
        <w:t>SMG (Sales and Marketing Group)</w:t>
      </w:r>
      <w:r w:rsidRPr="7DEC2457" w:rsidR="01D3C00E">
        <w:rPr>
          <w:rFonts w:ascii="IntelOne Display Light" w:hAnsi="IntelOne Display Light" w:cs="Intel Clear"/>
          <w:color w:val="C00000"/>
          <w:sz w:val="24"/>
          <w:szCs w:val="24"/>
        </w:rPr>
        <w:t xml:space="preserve"> (Sales and Marketing Group) Group’s Technical Leadership Program Principal Engineer Pipeline</w:t>
      </w:r>
      <w:r w:rsidRPr="7DEC2457" w:rsidR="01D3C00E">
        <w:rPr>
          <w:rFonts w:ascii="IntelOne Display Light" w:hAnsi="IntelOne Display Light" w:cs="Intel Clear"/>
          <w:color w:val="C00000"/>
          <w:sz w:val="24"/>
          <w:szCs w:val="24"/>
        </w:rPr>
        <w:t>.</w:t>
      </w:r>
      <w:r w:rsidRPr="7DEC2457" w:rsidR="2C3F7CAC">
        <w:rPr>
          <w:rFonts w:ascii="IntelOne Display Light" w:hAnsi="IntelOne Display Light" w:cs="Intel Clear"/>
          <w:color w:val="C00000"/>
          <w:sz w:val="24"/>
          <w:szCs w:val="24"/>
        </w:rPr>
        <w:t xml:space="preserve">  </w:t>
      </w:r>
      <w:r w:rsidRPr="7DEC2457" w:rsidR="2C3F7CAC">
        <w:rPr>
          <w:rFonts w:ascii="IntelOne Display Light" w:hAnsi="IntelOne Display Light" w:cs="Intel Clear"/>
          <w:color w:val="C00000"/>
          <w:sz w:val="24"/>
          <w:szCs w:val="24"/>
        </w:rPr>
        <w:t>The pipeline is a pool of technical talent in the group that has been identified as a potential future Tech Leader</w:t>
      </w:r>
      <w:r w:rsidRPr="7DEC2457" w:rsidR="688DFA70">
        <w:rPr>
          <w:rFonts w:ascii="IntelOne Display Light" w:hAnsi="IntelOne Display Light" w:cs="Intel Clear"/>
          <w:color w:val="C00000"/>
          <w:sz w:val="24"/>
          <w:szCs w:val="24"/>
        </w:rPr>
        <w:t>s</w:t>
      </w:r>
      <w:r w:rsidRPr="7DEC2457" w:rsidR="2C3F7CAC">
        <w:rPr>
          <w:rFonts w:ascii="IntelOne Display Light" w:hAnsi="IntelOne Display Light" w:cs="Intel Clear"/>
          <w:color w:val="C00000"/>
          <w:sz w:val="24"/>
          <w:szCs w:val="24"/>
        </w:rPr>
        <w:t xml:space="preserve"> for SMG and Intel as measured by the Tech</w:t>
      </w:r>
      <w:r w:rsidRPr="7DEC2457" w:rsidR="19C139CD">
        <w:rPr>
          <w:rFonts w:ascii="IntelOne Display Light" w:hAnsi="IntelOne Display Light" w:cs="Intel Clear"/>
          <w:color w:val="C00000"/>
          <w:sz w:val="24"/>
          <w:szCs w:val="24"/>
        </w:rPr>
        <w:t>n</w:t>
      </w:r>
      <w:r w:rsidRPr="7DEC2457" w:rsidR="2C3F7CAC">
        <w:rPr>
          <w:rFonts w:ascii="IntelOne Display Light" w:hAnsi="IntelOne Display Light" w:cs="Intel Clear"/>
          <w:color w:val="C00000"/>
          <w:sz w:val="24"/>
          <w:szCs w:val="24"/>
        </w:rPr>
        <w:t>ical Re</w:t>
      </w:r>
      <w:r w:rsidRPr="7DEC2457" w:rsidR="2E29D169">
        <w:rPr>
          <w:rFonts w:ascii="IntelOne Display Light" w:hAnsi="IntelOne Display Light" w:cs="Intel Clear"/>
          <w:color w:val="C00000"/>
          <w:sz w:val="24"/>
          <w:szCs w:val="24"/>
        </w:rPr>
        <w:t>adiness Indicators</w:t>
      </w:r>
      <w:r w:rsidRPr="7DEC2457" w:rsidR="007253E2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</w:p>
    <w:p w:rsidRPr="00972AC3" w:rsidR="004135BF" w:rsidP="7DEC2457" w:rsidRDefault="004135BF" w14:paraId="436FB587" w14:textId="2F93E1F2">
      <w:pPr>
        <w:rPr>
          <w:rFonts w:ascii="IntelOne Display Light" w:hAnsi="IntelOne Display Light" w:cs="Intel Clear"/>
          <w:color w:val="C00000"/>
          <w:sz w:val="24"/>
          <w:szCs w:val="24"/>
        </w:rPr>
      </w:pPr>
    </w:p>
    <w:p w:rsidRPr="00972AC3" w:rsidR="004135BF" w:rsidP="7DEC2457" w:rsidRDefault="004135BF" w14:paraId="41C59F91" w14:textId="77777777">
      <w:pPr>
        <w:pStyle w:val="paragraph"/>
        <w:spacing w:before="0" w:beforeAutospacing="off" w:after="0" w:afterAutospacing="off"/>
        <w:textAlignment w:val="baseline"/>
        <w:rPr>
          <w:rFonts w:ascii="IntelOne Display Light" w:hAnsi="IntelOne Display Light" w:cs="Segoe UI"/>
          <w:sz w:val="24"/>
          <w:szCs w:val="24"/>
        </w:rPr>
      </w:pPr>
      <w:r w:rsidRPr="7DEC2457" w:rsidR="004135BF">
        <w:rPr>
          <w:rStyle w:val="normaltextrun"/>
          <w:rFonts w:ascii="IntelOne Display Light" w:hAnsi="IntelOne Display Light" w:cs="Intel Clear"/>
          <w:color w:val="C00000"/>
          <w:sz w:val="24"/>
          <w:szCs w:val="24"/>
        </w:rPr>
        <w:t>Completely review all instructions in this form and understand the process milestones in the </w:t>
      </w:r>
      <w:r w:rsidRPr="7DEC2457" w:rsidR="004135BF">
        <w:rPr>
          <w:rStyle w:val="eop"/>
          <w:rFonts w:ascii="IntelOne Display Light" w:hAnsi="IntelOne Display Light" w:cs="Intel Clear"/>
          <w:color w:val="C00000"/>
          <w:sz w:val="24"/>
          <w:szCs w:val="24"/>
        </w:rPr>
        <w:t> </w:t>
      </w:r>
    </w:p>
    <w:p w:rsidRPr="00972AC3" w:rsidR="004135BF" w:rsidP="7DEC2457" w:rsidRDefault="00FD3465" w14:paraId="5587441B" w14:textId="71CD7FAD">
      <w:pPr>
        <w:pStyle w:val="paragraph"/>
        <w:spacing w:before="0" w:beforeAutospacing="off" w:after="0" w:afterAutospacing="off"/>
        <w:textAlignment w:val="baseline"/>
        <w:rPr>
          <w:rFonts w:ascii="IntelOne Display Light" w:hAnsi="IntelOne Display Light" w:cs="Segoe UI"/>
          <w:sz w:val="24"/>
          <w:szCs w:val="24"/>
        </w:rPr>
      </w:pPr>
      <w:hyperlink w:anchor="smg-technical-leadership-pipeline-management" r:id="R0b79c4aab80e4876">
        <w:r w:rsidRPr="7DEC2457" w:rsidR="004135BF">
          <w:rPr>
            <w:rStyle w:val="Hyperlink"/>
            <w:sz w:val="24"/>
            <w:szCs w:val="24"/>
          </w:rPr>
          <w:t xml:space="preserve">SMG </w:t>
        </w:r>
        <w:r w:rsidRPr="7DEC2457" w:rsidR="004135BF">
          <w:rPr>
            <w:rStyle w:val="Hyperlink"/>
            <w:sz w:val="24"/>
            <w:szCs w:val="24"/>
          </w:rPr>
          <w:t>TLP</w:t>
        </w:r>
        <w:r w:rsidRPr="7DEC2457" w:rsidR="004135BF">
          <w:rPr>
            <w:rStyle w:val="Hyperlink"/>
            <w:sz w:val="24"/>
            <w:szCs w:val="24"/>
          </w:rPr>
          <w:t xml:space="preserve"> Process Overview .pptx</w:t>
        </w:r>
      </w:hyperlink>
      <w:r w:rsidRPr="7DEC2457" w:rsidR="004135BF">
        <w:rPr>
          <w:rStyle w:val="normaltextrun"/>
          <w:rFonts w:ascii="IntelOne Display Light" w:hAnsi="IntelOne Display Light"/>
          <w:sz w:val="24"/>
          <w:szCs w:val="24"/>
        </w:rPr>
        <w:t xml:space="preserve"> </w:t>
      </w:r>
      <w:r w:rsidRPr="7DEC2457" w:rsidR="004135BF">
        <w:rPr>
          <w:rStyle w:val="normaltextrun"/>
          <w:rFonts w:ascii="IntelOne Display Light" w:hAnsi="IntelOne Display Light" w:cs="Intel Clear"/>
          <w:color w:val="C00000"/>
          <w:sz w:val="24"/>
          <w:szCs w:val="24"/>
        </w:rPr>
        <w:t>and</w:t>
      </w:r>
      <w:r w:rsidRPr="7DEC2457" w:rsidR="004135BF">
        <w:rPr>
          <w:rStyle w:val="normaltextrun"/>
          <w:rFonts w:ascii="IntelOne Display Light" w:hAnsi="IntelOne Display Light"/>
          <w:sz w:val="24"/>
          <w:szCs w:val="24"/>
        </w:rPr>
        <w:t xml:space="preserve"> </w:t>
      </w:r>
      <w:r w:rsidRPr="7DEC2457" w:rsidR="004135BF">
        <w:rPr>
          <w:rStyle w:val="normaltextrun"/>
          <w:rFonts w:ascii="IntelOne Display Light" w:hAnsi="IntelOne Display Light" w:cs="Intel Clear"/>
          <w:color w:val="C00000"/>
          <w:sz w:val="24"/>
          <w:szCs w:val="24"/>
        </w:rPr>
        <w:t xml:space="preserve">review the </w:t>
      </w:r>
      <w:hyperlink r:id="R7c169c993fdd46f9">
        <w:r w:rsidRPr="7DEC2457" w:rsidR="004135BF">
          <w:rPr>
            <w:rStyle w:val="normaltextrun"/>
            <w:rFonts w:ascii="IntelOne Display Light" w:hAnsi="IntelOne Display Light" w:cs="Intel Clear"/>
            <w:color w:val="0000FF"/>
            <w:sz w:val="24"/>
            <w:szCs w:val="24"/>
            <w:u w:val="single"/>
          </w:rPr>
          <w:t>Technical Readiness Indicators (TRIs)</w:t>
        </w:r>
      </w:hyperlink>
      <w:r w:rsidRPr="7DEC2457" w:rsidR="004135BF">
        <w:rPr>
          <w:rStyle w:val="eop"/>
          <w:rFonts w:ascii="IntelOne Display Light" w:hAnsi="IntelOne Display Light"/>
          <w:sz w:val="24"/>
          <w:szCs w:val="24"/>
        </w:rPr>
        <w:t> </w:t>
      </w:r>
    </w:p>
    <w:p w:rsidRPr="00972AC3" w:rsidR="008F34D2" w:rsidP="7DEC2457" w:rsidRDefault="008F34D2" w14:paraId="160BC406" w14:textId="5C6BD78B">
      <w:pPr>
        <w:rPr>
          <w:rFonts w:ascii="IntelOne Display Light" w:hAnsi="IntelOne Display Light" w:cs="Intel Clear"/>
          <w:color w:val="C00000"/>
          <w:sz w:val="24"/>
          <w:szCs w:val="24"/>
        </w:rPr>
      </w:pPr>
    </w:p>
    <w:p w:rsidRPr="00972AC3" w:rsidR="0082630B" w:rsidP="7DEC2457" w:rsidRDefault="00182B83" w14:paraId="6CC77E92" w14:textId="62FFED43">
      <w:pPr>
        <w:rPr>
          <w:rFonts w:ascii="IntelOne Display Light" w:hAnsi="IntelOne Display Light" w:cs="Intel Clear"/>
          <w:color w:val="C00000"/>
          <w:sz w:val="24"/>
          <w:szCs w:val="24"/>
        </w:rPr>
      </w:pPr>
      <w:r w:rsidRPr="7DEC2457" w:rsidR="00182B83">
        <w:rPr>
          <w:rFonts w:ascii="IntelOne Display Light" w:hAnsi="IntelOne Display Light" w:cs="Intel Clear"/>
          <w:color w:val="C00000"/>
          <w:sz w:val="24"/>
          <w:szCs w:val="24"/>
        </w:rPr>
        <w:t xml:space="preserve">Completed </w:t>
      </w:r>
      <w:r w:rsidRPr="7DEC2457" w:rsidR="00A1621D">
        <w:rPr>
          <w:rFonts w:ascii="IntelOne Display Light" w:hAnsi="IntelOne Display Light" w:cs="Intel Clear"/>
          <w:color w:val="C00000"/>
          <w:sz w:val="24"/>
          <w:szCs w:val="24"/>
        </w:rPr>
        <w:t>PE pipeline applica</w:t>
      </w:r>
      <w:r w:rsidRPr="7DEC2457" w:rsidR="00182B83">
        <w:rPr>
          <w:rFonts w:ascii="IntelOne Display Light" w:hAnsi="IntelOne Display Light" w:cs="Intel Clear"/>
          <w:color w:val="C00000"/>
          <w:sz w:val="24"/>
          <w:szCs w:val="24"/>
        </w:rPr>
        <w:t xml:space="preserve">tion forms 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>a</w:t>
      </w:r>
      <w:r w:rsidRPr="7DEC2457" w:rsidR="00B90F19">
        <w:rPr>
          <w:rFonts w:ascii="IntelOne Display Light" w:hAnsi="IntelOne Display Light" w:cs="Intel Clear"/>
          <w:color w:val="C00000"/>
          <w:sz w:val="24"/>
          <w:szCs w:val="24"/>
        </w:rPr>
        <w:t xml:space="preserve">re intended to </w:t>
      </w:r>
      <w:r w:rsidRPr="7DEC2457" w:rsidR="00B90F19">
        <w:rPr>
          <w:rFonts w:ascii="IntelOne Display Light" w:hAnsi="IntelOne Display Light" w:cs="Intel Clear"/>
          <w:color w:val="C00000"/>
          <w:sz w:val="24"/>
          <w:szCs w:val="24"/>
        </w:rPr>
        <w:t>facilitate</w:t>
      </w:r>
      <w:r w:rsidRPr="7DEC2457" w:rsidR="00B90F19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>conversations</w:t>
      </w:r>
      <w:r w:rsidRPr="7DEC2457" w:rsidR="00B90F19">
        <w:rPr>
          <w:rFonts w:ascii="IntelOne Display Light" w:hAnsi="IntelOne Display Light" w:cs="Intel Clear"/>
          <w:color w:val="C00000"/>
          <w:sz w:val="24"/>
          <w:szCs w:val="24"/>
        </w:rPr>
        <w:t xml:space="preserve"> throughout the process</w:t>
      </w:r>
      <w:r w:rsidRPr="7DEC2457" w:rsidR="5E488340">
        <w:rPr>
          <w:rFonts w:ascii="IntelOne Display Light" w:hAnsi="IntelOne Display Light" w:cs="Intel Clear"/>
          <w:color w:val="C00000"/>
          <w:sz w:val="24"/>
          <w:szCs w:val="24"/>
        </w:rPr>
        <w:t xml:space="preserve"> that is </w:t>
      </w:r>
      <w:r w:rsidRPr="7DEC2457" w:rsidR="0012124D">
        <w:rPr>
          <w:rFonts w:ascii="IntelOne Display Light" w:hAnsi="IntelOne Display Light" w:cs="Intel Clear"/>
          <w:color w:val="C00000"/>
          <w:sz w:val="24"/>
          <w:szCs w:val="24"/>
        </w:rPr>
        <w:t>led</w:t>
      </w:r>
      <w:r w:rsidRPr="7DEC2457" w:rsidR="5E488340">
        <w:rPr>
          <w:rFonts w:ascii="IntelOne Display Light" w:hAnsi="IntelOne Display Light" w:cs="Intel Clear"/>
          <w:color w:val="C00000"/>
          <w:sz w:val="24"/>
          <w:szCs w:val="24"/>
        </w:rPr>
        <w:t xml:space="preserve"> by your SMG Groups “TLP PE Group Lead</w:t>
      </w:r>
      <w:r w:rsidRPr="7DEC2457" w:rsidR="5E488340">
        <w:rPr>
          <w:rFonts w:ascii="IntelOne Display Light" w:hAnsi="IntelOne Display Light" w:cs="Intel Clear"/>
          <w:color w:val="C00000"/>
          <w:sz w:val="24"/>
          <w:szCs w:val="24"/>
        </w:rPr>
        <w:t>”.</w:t>
      </w:r>
      <w:r w:rsidRPr="7DEC2457" w:rsidR="5E488340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  <w:r w:rsidRPr="7DEC2457" w:rsidR="002B095F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  <w:r w:rsidRPr="7DEC2457" w:rsidR="472112AA">
        <w:rPr>
          <w:rFonts w:ascii="IntelOne Display Light" w:hAnsi="IntelOne Display Light" w:cs="Intel Clear"/>
          <w:color w:val="C00000"/>
          <w:sz w:val="24"/>
          <w:szCs w:val="24"/>
        </w:rPr>
        <w:t>There will not be a paper review of your application; it will be conversations that use this form to prompt discussion.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 xml:space="preserve"> If you have been having conversations about the career path in your Insights discussions and </w:t>
      </w:r>
      <w:r w:rsidRPr="7DEC2457" w:rsidR="00D51B95">
        <w:rPr>
          <w:rFonts w:ascii="IntelOne Display Light" w:hAnsi="IntelOne Display Light" w:cs="Intel Clear"/>
          <w:color w:val="C00000"/>
          <w:sz w:val="24"/>
          <w:szCs w:val="24"/>
        </w:rPr>
        <w:t xml:space="preserve">have 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>been building towards it</w:t>
      </w:r>
      <w:r w:rsidRPr="7DEC2457" w:rsidR="00D51B95">
        <w:rPr>
          <w:rFonts w:ascii="IntelOne Display Light" w:hAnsi="IntelOne Display Light" w:cs="Intel Clear"/>
          <w:color w:val="C00000"/>
          <w:sz w:val="24"/>
          <w:szCs w:val="24"/>
        </w:rPr>
        <w:t>,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  <w:r w:rsidRPr="7DEC2457" w:rsidR="00D51B95">
        <w:rPr>
          <w:rFonts w:ascii="IntelOne Display Light" w:hAnsi="IntelOne Display Light" w:cs="Intel Clear"/>
          <w:color w:val="C00000"/>
          <w:sz w:val="24"/>
          <w:szCs w:val="24"/>
        </w:rPr>
        <w:t>t</w:t>
      </w:r>
      <w:r w:rsidRPr="7DEC2457" w:rsidR="009A545F">
        <w:rPr>
          <w:rFonts w:ascii="IntelOne Display Light" w:hAnsi="IntelOne Display Light" w:cs="Intel Clear"/>
          <w:color w:val="C00000"/>
          <w:sz w:val="24"/>
          <w:szCs w:val="24"/>
        </w:rPr>
        <w:t xml:space="preserve">his </w:t>
      </w:r>
      <w:r w:rsidRPr="7DEC2457" w:rsidR="00692E7E">
        <w:rPr>
          <w:rFonts w:ascii="IntelOne Display Light" w:hAnsi="IntelOne Display Light" w:cs="Intel Clear"/>
          <w:color w:val="C00000"/>
          <w:sz w:val="24"/>
          <w:szCs w:val="24"/>
        </w:rPr>
        <w:t xml:space="preserve">application </w:t>
      </w:r>
      <w:r w:rsidRPr="7DEC2457" w:rsidR="00926B97">
        <w:rPr>
          <w:rFonts w:ascii="IntelOne Display Light" w:hAnsi="IntelOne Display Light" w:cs="Intel Clear"/>
          <w:color w:val="C00000"/>
          <w:sz w:val="24"/>
          <w:szCs w:val="24"/>
        </w:rPr>
        <w:t xml:space="preserve">will </w:t>
      </w:r>
      <w:r w:rsidRPr="7DEC2457" w:rsidR="00692E7E">
        <w:rPr>
          <w:rFonts w:ascii="IntelOne Display Light" w:hAnsi="IntelOne Display Light" w:cs="Intel Clear"/>
          <w:color w:val="C00000"/>
          <w:sz w:val="24"/>
          <w:szCs w:val="24"/>
        </w:rPr>
        <w:t>take less than an hour to complete.</w:t>
      </w:r>
      <w:r w:rsidRPr="7DEC2457" w:rsidR="004C1DE9">
        <w:rPr>
          <w:rFonts w:ascii="IntelOne Display Light" w:hAnsi="IntelOne Display Light" w:cs="Intel Clear"/>
          <w:color w:val="C00000"/>
          <w:sz w:val="24"/>
          <w:szCs w:val="24"/>
        </w:rPr>
        <w:t xml:space="preserve"> </w:t>
      </w:r>
      <w:r w:rsidRPr="7DEC2457" w:rsidR="002F1782">
        <w:rPr>
          <w:rFonts w:ascii="IntelOne Display Light" w:hAnsi="IntelOne Display Light" w:cs="Intel Clear"/>
          <w:color w:val="C00000"/>
          <w:sz w:val="24"/>
          <w:szCs w:val="24"/>
        </w:rPr>
        <w:t>Use</w:t>
      </w:r>
      <w:r w:rsidRPr="7DEC2457" w:rsidR="004C1DE9">
        <w:rPr>
          <w:rFonts w:ascii="IntelOne Display Light" w:hAnsi="IntelOne Display Light" w:cs="Intel Clear"/>
          <w:color w:val="C00000"/>
          <w:sz w:val="24"/>
          <w:szCs w:val="24"/>
        </w:rPr>
        <w:t xml:space="preserve"> bullets</w:t>
      </w:r>
      <w:r w:rsidRPr="7DEC2457" w:rsidR="002D5F46">
        <w:rPr>
          <w:rFonts w:ascii="IntelOne Display Light" w:hAnsi="IntelOne Display Light" w:cs="Intel Clear"/>
          <w:color w:val="C00000"/>
          <w:sz w:val="24"/>
          <w:szCs w:val="24"/>
        </w:rPr>
        <w:t>/</w:t>
      </w:r>
      <w:r w:rsidRPr="7DEC2457" w:rsidR="00C22222">
        <w:rPr>
          <w:rFonts w:ascii="IntelOne Display Light" w:hAnsi="IntelOne Display Light" w:cs="Intel Clear"/>
          <w:color w:val="C00000"/>
          <w:sz w:val="24"/>
          <w:szCs w:val="24"/>
        </w:rPr>
        <w:t xml:space="preserve">short </w:t>
      </w:r>
      <w:r w:rsidRPr="7DEC2457" w:rsidR="002D5F46">
        <w:rPr>
          <w:rFonts w:ascii="IntelOne Display Light" w:hAnsi="IntelOne Display Light" w:cs="Intel Clear"/>
          <w:color w:val="C00000"/>
          <w:sz w:val="24"/>
          <w:szCs w:val="24"/>
        </w:rPr>
        <w:t>statements to prompt questions and discussion.</w:t>
      </w:r>
    </w:p>
    <w:p w:rsidRPr="00972AC3" w:rsidR="0082630B" w:rsidP="7DEC2457" w:rsidRDefault="0082630B" w14:paraId="55D2D2A6" w14:textId="77777777">
      <w:pPr>
        <w:rPr>
          <w:rFonts w:ascii="IntelOne Display Light" w:hAnsi="IntelOne Display Light" w:cs="Intel Clear"/>
          <w:color w:val="C00000"/>
          <w:sz w:val="24"/>
          <w:szCs w:val="24"/>
        </w:rPr>
      </w:pPr>
    </w:p>
    <w:p w:rsidR="7DEC2457" w:rsidP="7DEC2457" w:rsidRDefault="7DEC2457" w14:paraId="2B9D3CE2" w14:textId="63801792">
      <w:pPr>
        <w:pStyle w:val="Normal"/>
        <w:rPr>
          <w:rFonts w:ascii="IntelOne Display Light" w:hAnsi="IntelOne Display Light" w:cs="Intel Clear"/>
          <w:color w:val="C00000"/>
          <w:sz w:val="24"/>
          <w:szCs w:val="24"/>
        </w:rPr>
      </w:pPr>
    </w:p>
    <w:p w:rsidRPr="00972AC3" w:rsidR="000127C9" w:rsidP="7DEC2457" w:rsidRDefault="00182B83" w14:paraId="7DEEAF11" w14:textId="509221B9">
      <w:pPr>
        <w:rPr>
          <w:rFonts w:ascii="IntelOne Display Light" w:hAnsi="IntelOne Display Light" w:cs="Intel Clear"/>
          <w:i w:val="1"/>
          <w:iCs w:val="1"/>
          <w:color w:val="C00000"/>
          <w:sz w:val="24"/>
          <w:szCs w:val="24"/>
        </w:rPr>
      </w:pPr>
      <w:r w:rsidRPr="7DEC2457" w:rsidR="00182B83">
        <w:rPr>
          <w:rFonts w:ascii="IntelOne Display Light" w:hAnsi="IntelOne Display Light" w:cs="Intel Clear"/>
          <w:color w:val="C00000"/>
          <w:sz w:val="24"/>
          <w:szCs w:val="24"/>
        </w:rPr>
        <w:t xml:space="preserve">You may remove all inline instructions in this document which are </w:t>
      </w:r>
      <w:r w:rsidRPr="7DEC2457" w:rsidR="00182B83">
        <w:rPr>
          <w:rFonts w:ascii="IntelOne Display Light" w:hAnsi="IntelOne Display Light" w:cs="Intel Clear"/>
          <w:i w:val="1"/>
          <w:iCs w:val="1"/>
          <w:color w:val="C00000"/>
          <w:sz w:val="24"/>
          <w:szCs w:val="24"/>
        </w:rPr>
        <w:t xml:space="preserve">in this </w:t>
      </w:r>
      <w:r w:rsidRPr="7DEC2457" w:rsidR="587588E2">
        <w:rPr>
          <w:rFonts w:ascii="IntelOne Display Light" w:hAnsi="IntelOne Display Light" w:cs="Intel Clear"/>
          <w:i w:val="1"/>
          <w:iCs w:val="1"/>
          <w:color w:val="C00000"/>
          <w:sz w:val="24"/>
          <w:szCs w:val="24"/>
        </w:rPr>
        <w:t>color. ￼</w:t>
      </w:r>
    </w:p>
    <w:p w:rsidR="7DEC2457" w:rsidP="7DEC2457" w:rsidRDefault="7DEC2457" w14:paraId="464D2716" w14:textId="385C9B71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7A1F27E2" w14:textId="328B2AFB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0C48C66E" w14:textId="412A2F04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7F7911C8" w14:textId="40F354B8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1D0F180F" w14:textId="4F5C19C9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1115A578" w14:textId="327E9B0A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005F8BD4" w14:textId="0204C2F2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4A950FD4" w14:textId="386E1352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79AB243C" w14:textId="21C5B5B8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6E3A765E" w14:textId="4430478A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5D8F51DF" w14:textId="619B764C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508AB628" w14:textId="0EF7FE5A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231EE464" w14:textId="72F6B2C3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7011BD2B" w14:textId="2CE81D67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53C86F1C" w14:textId="746E36FE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08E07F90" w14:textId="496E03C0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28A04FD8" w14:textId="55029609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0FEDF7EC" w14:textId="273C5B5C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4920F73B" w14:textId="0FE0D0CA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26A4BE59" w14:textId="3A31DF94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5401B9F6" w14:textId="30D87FB6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435DEB9F" w14:textId="2E8C30DE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611D1C46" w14:textId="4F1A7CFC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1BC359A9" w14:textId="420BB44C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p w:rsidR="7DEC2457" w:rsidP="7DEC2457" w:rsidRDefault="7DEC2457" w14:paraId="14D1E4BF" w14:textId="2CDDAA44">
      <w:pPr>
        <w:pStyle w:val="Normal"/>
        <w:rPr>
          <w:rFonts w:ascii="IntelOne Display Light" w:hAnsi="IntelOne Display Light" w:cs="Intel Clear"/>
          <w:i w:val="1"/>
          <w:iCs w:val="1"/>
          <w:color w:val="C00000"/>
          <w:sz w:val="22"/>
          <w:szCs w:val="22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25"/>
        <w:gridCol w:w="3420"/>
        <w:gridCol w:w="4950"/>
      </w:tblGrid>
      <w:tr w:rsidRPr="00972AC3" w:rsidR="00E94FE4" w:rsidTr="3DD8487A" w14:paraId="63B6E581" w14:textId="77777777">
        <w:trPr>
          <w:trHeight w:val="117"/>
        </w:trPr>
        <w:tc>
          <w:tcPr>
            <w:tcW w:w="10795" w:type="dxa"/>
            <w:gridSpan w:val="3"/>
            <w:shd w:val="clear" w:color="auto" w:fill="0070C0"/>
          </w:tcPr>
          <w:p w:rsidRPr="00972AC3" w:rsidR="00E94FE4" w:rsidP="008670CE" w:rsidRDefault="00E94FE4" w14:paraId="48BF0886" w14:textId="77777777">
            <w:pPr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  <w:t>Candidate Information</w:t>
            </w:r>
          </w:p>
        </w:tc>
      </w:tr>
      <w:tr w:rsidRPr="00972AC3" w:rsidR="00E94FE4" w:rsidTr="3DD8487A" w14:paraId="3F94FCD4" w14:textId="77777777">
        <w:tc>
          <w:tcPr>
            <w:tcW w:w="5845" w:type="dxa"/>
            <w:gridSpan w:val="2"/>
            <w:shd w:val="clear" w:color="auto" w:fill="C6D9F1" w:themeFill="text2" w:themeFillTint="33"/>
          </w:tcPr>
          <w:p w:rsidRPr="00972AC3" w:rsidR="00E94FE4" w:rsidP="00867554" w:rsidRDefault="00E94FE4" w14:paraId="7A8F641F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Name: 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E94FE4" w:rsidP="00867554" w:rsidRDefault="00E94FE4" w14:paraId="6A00E66E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WWID: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</w:tr>
      <w:tr w:rsidRPr="00972AC3" w:rsidR="00E94FE4" w:rsidTr="3DD8487A" w14:paraId="11957A55" w14:textId="77777777">
        <w:tc>
          <w:tcPr>
            <w:tcW w:w="5845" w:type="dxa"/>
            <w:gridSpan w:val="2"/>
            <w:shd w:val="clear" w:color="auto" w:fill="C6D9F1" w:themeFill="text2" w:themeFillTint="33"/>
          </w:tcPr>
          <w:p w:rsidRPr="00972AC3" w:rsidR="00E94FE4" w:rsidP="00867554" w:rsidRDefault="00E94FE4" w14:paraId="51B415F3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Email: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E94FE4" w:rsidP="00225E7C" w:rsidRDefault="00225E7C" w14:paraId="04BAE951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SMG 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Staff Level </w:t>
            </w:r>
            <w:r w:rsidRPr="00972AC3" w:rsidR="00E94FE4">
              <w:rPr>
                <w:rFonts w:ascii="IntelOne Display Light" w:hAnsi="IntelOne Display Light" w:cs="Intel Clear"/>
                <w:sz w:val="22"/>
                <w:szCs w:val="22"/>
              </w:rPr>
              <w:t>Group: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</w:tr>
      <w:tr w:rsidRPr="00972AC3" w:rsidR="00380520" w:rsidTr="3DD8487A" w14:paraId="25078ADB" w14:textId="77777777">
        <w:tc>
          <w:tcPr>
            <w:tcW w:w="5845" w:type="dxa"/>
            <w:gridSpan w:val="2"/>
            <w:shd w:val="clear" w:color="auto" w:fill="C6D9F1" w:themeFill="text2" w:themeFillTint="33"/>
          </w:tcPr>
          <w:p w:rsidRPr="00972AC3" w:rsidR="00380520" w:rsidP="00380520" w:rsidRDefault="00380520" w14:paraId="2E82C14F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Job Title: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380520" w:rsidP="006010E4" w:rsidRDefault="006010E4" w14:paraId="693EB08A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Manager </w:t>
            </w:r>
            <w:r w:rsidRPr="00972AC3" w:rsidR="00380520">
              <w:rPr>
                <w:rFonts w:ascii="IntelOne Display Light" w:hAnsi="IntelOne Display Light" w:cs="Intel Clear"/>
                <w:sz w:val="22"/>
                <w:szCs w:val="22"/>
              </w:rPr>
              <w:t>Name:</w:t>
            </w: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</w:tr>
      <w:tr w:rsidRPr="00972AC3" w:rsidR="00380520" w:rsidTr="3DD8487A" w14:paraId="32670E90" w14:textId="77777777">
        <w:tc>
          <w:tcPr>
            <w:tcW w:w="5845" w:type="dxa"/>
            <w:gridSpan w:val="2"/>
            <w:shd w:val="clear" w:color="auto" w:fill="C6D9F1" w:themeFill="text2" w:themeFillTint="33"/>
          </w:tcPr>
          <w:p w:rsidRPr="00972AC3" w:rsidR="00380520" w:rsidP="00380520" w:rsidRDefault="006010E4" w14:paraId="2D66BC8A" w14:textId="7BC699E3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Manager</w:t>
            </w:r>
            <w:r w:rsidRPr="00972AC3" w:rsidR="00380520">
              <w:rPr>
                <w:rFonts w:ascii="IntelOne Display Light" w:hAnsi="IntelOne Display Light" w:cs="Intel Clear"/>
                <w:sz w:val="22"/>
                <w:szCs w:val="22"/>
              </w:rPr>
              <w:t xml:space="preserve"> Email</w:t>
            </w:r>
            <w:r w:rsidRPr="00972AC3" w:rsidR="36CC9F87">
              <w:rPr>
                <w:rFonts w:ascii="IntelOne Display Light" w:hAnsi="IntelOne Display Light" w:cs="Intel Clear"/>
                <w:sz w:val="22"/>
                <w:szCs w:val="22"/>
              </w:rPr>
              <w:t xml:space="preserve"> &amp; WWID</w:t>
            </w:r>
            <w:r w:rsidRPr="00972AC3" w:rsidR="00380520">
              <w:rPr>
                <w:rFonts w:ascii="IntelOne Display Light" w:hAnsi="IntelOne Display Light" w:cs="Intel Clear"/>
                <w:sz w:val="22"/>
                <w:szCs w:val="22"/>
              </w:rPr>
              <w:t>:</w:t>
            </w: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380520" w:rsidP="3DD8487A" w:rsidRDefault="3FDB326E" w14:paraId="595BD0D3" w14:textId="1CC90A02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PE/Sr PE</w:t>
            </w:r>
            <w:r w:rsidRPr="00972AC3" w:rsidR="7850EF62">
              <w:rPr>
                <w:rFonts w:ascii="IntelOne Display Light" w:hAnsi="IntelOne Display Light" w:cs="Intel Clear"/>
                <w:sz w:val="22"/>
                <w:szCs w:val="22"/>
              </w:rPr>
              <w:t xml:space="preserve"> Sponsor</w:t>
            </w:r>
            <w:r w:rsidRPr="00972AC3" w:rsidR="00380520">
              <w:rPr>
                <w:rFonts w:ascii="IntelOne Display Light" w:hAnsi="IntelOne Display Light" w:cs="Intel Clear"/>
                <w:sz w:val="22"/>
                <w:szCs w:val="22"/>
              </w:rPr>
              <w:t>:</w:t>
            </w:r>
            <w:r w:rsidRPr="00972AC3" w:rsidR="006010E4">
              <w:rPr>
                <w:rFonts w:ascii="IntelOne Display Light" w:hAnsi="IntelOne Display Light" w:cs="Intel Clear"/>
                <w:sz w:val="22"/>
                <w:szCs w:val="22"/>
              </w:rPr>
              <w:t xml:space="preserve"> </w:t>
            </w:r>
          </w:p>
        </w:tc>
      </w:tr>
      <w:tr w:rsidRPr="00972AC3" w:rsidR="006E7BCE" w:rsidTr="3DD8487A" w14:paraId="35891E73" w14:textId="77777777">
        <w:tc>
          <w:tcPr>
            <w:tcW w:w="2425" w:type="dxa"/>
            <w:shd w:val="clear" w:color="auto" w:fill="C6D9F1" w:themeFill="text2" w:themeFillTint="33"/>
          </w:tcPr>
          <w:p w:rsidRPr="00972AC3" w:rsidR="006E7BCE" w:rsidP="00380520" w:rsidRDefault="006E7BCE" w14:paraId="22322554" w14:textId="10AFA61D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Current Grade:</w:t>
            </w:r>
            <w:r w:rsidRPr="00972AC3" w:rsidR="006B1ACD">
              <w:rPr>
                <w:rFonts w:ascii="IntelOne Display Light" w:hAnsi="IntelOne Display Light" w:cs="Intel Clear"/>
                <w:sz w:val="22"/>
                <w:szCs w:val="22"/>
              </w:rPr>
              <w:t xml:space="preserve">  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:rsidRPr="00972AC3" w:rsidR="006E7BCE" w:rsidP="00380520" w:rsidRDefault="006E7BCE" w14:paraId="1DCEF154" w14:textId="37FD4CC2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Time in Grade:</w:t>
            </w:r>
            <w:r w:rsidRPr="00972AC3" w:rsidR="006B1ACD">
              <w:rPr>
                <w:rFonts w:ascii="IntelOne Display Light" w:hAnsi="IntelOne Display Light" w:cs="Intel Clear"/>
                <w:sz w:val="22"/>
                <w:szCs w:val="22"/>
              </w:rPr>
              <w:t xml:space="preserve">  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6E7BCE" w:rsidP="00380520" w:rsidRDefault="006E7BCE" w14:paraId="270CEA66" w14:textId="5A02A382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Years at Intel:</w:t>
            </w:r>
            <w:r w:rsidRPr="00972AC3" w:rsidR="006B1ACD">
              <w:rPr>
                <w:rFonts w:ascii="IntelOne Display Light" w:hAnsi="IntelOne Display Light" w:cs="Intel Clear"/>
                <w:sz w:val="22"/>
                <w:szCs w:val="22"/>
              </w:rPr>
              <w:t xml:space="preserve">  </w:t>
            </w:r>
          </w:p>
        </w:tc>
      </w:tr>
      <w:tr w:rsidRPr="00972AC3" w:rsidR="00380520" w:rsidTr="3DD8487A" w14:paraId="72811473" w14:textId="77777777">
        <w:tc>
          <w:tcPr>
            <w:tcW w:w="5845" w:type="dxa"/>
            <w:gridSpan w:val="2"/>
            <w:shd w:val="clear" w:color="auto" w:fill="C6D9F1" w:themeFill="text2" w:themeFillTint="33"/>
          </w:tcPr>
          <w:p w:rsidRPr="00972AC3" w:rsidR="00380520" w:rsidP="00380520" w:rsidRDefault="00380520" w14:paraId="36A670F9" w14:textId="104DD46F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Current Technical </w:t>
            </w:r>
            <w:r w:rsidRPr="00972AC3" w:rsidR="009A0C8C">
              <w:rPr>
                <w:rFonts w:ascii="IntelOne Display Light" w:hAnsi="IntelOne Display Light" w:cs="Intel Clear"/>
                <w:sz w:val="22"/>
                <w:szCs w:val="22"/>
              </w:rPr>
              <w:t>Specialty/Focus Area</w:t>
            </w: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>:</w:t>
            </w:r>
          </w:p>
          <w:p w:rsidRPr="00972AC3" w:rsidR="00380520" w:rsidP="00380520" w:rsidRDefault="00380520" w14:paraId="2A48BEF3" w14:textId="77777777">
            <w:pPr>
              <w:rPr>
                <w:rFonts w:ascii="IntelOne Display Light" w:hAnsi="IntelOne Display Light" w:cs="Intel Clear"/>
                <w:sz w:val="22"/>
                <w:szCs w:val="22"/>
                <w:highlight w:val="yellow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Pr="00972AC3" w:rsidR="00380520" w:rsidP="00380520" w:rsidRDefault="00380520" w14:paraId="43D2367C" w14:textId="1D5C162E">
            <w:pPr>
              <w:rPr>
                <w:rFonts w:ascii="IntelOne Display Light" w:hAnsi="IntelOne Display Light" w:cs="Intel Clear"/>
                <w:sz w:val="22"/>
                <w:szCs w:val="22"/>
                <w:highlight w:val="yellow"/>
              </w:rPr>
            </w:pPr>
            <w:r w:rsidRPr="00972AC3">
              <w:rPr>
                <w:rFonts w:ascii="IntelOne Display Light" w:hAnsi="IntelOne Display Light" w:cs="Intel Clear"/>
                <w:sz w:val="22"/>
                <w:szCs w:val="22"/>
              </w:rPr>
              <w:t xml:space="preserve">Future </w:t>
            </w:r>
            <w:r w:rsidRPr="00972AC3" w:rsidR="00752950">
              <w:rPr>
                <w:rFonts w:ascii="IntelOne Display Light" w:hAnsi="IntelOne Display Light" w:cs="Intel Clear"/>
                <w:sz w:val="22"/>
                <w:szCs w:val="22"/>
              </w:rPr>
              <w:t xml:space="preserve">Technical </w:t>
            </w:r>
            <w:r w:rsidRPr="00972AC3" w:rsidR="00F64805">
              <w:rPr>
                <w:rFonts w:ascii="IntelOne Display Light" w:hAnsi="IntelOne Display Light" w:cs="Intel Clear"/>
                <w:sz w:val="22"/>
                <w:szCs w:val="22"/>
              </w:rPr>
              <w:t>Specialty/Focus Area</w:t>
            </w:r>
            <w:r w:rsidRPr="00972AC3" w:rsidR="004B2E9A">
              <w:rPr>
                <w:rFonts w:ascii="IntelOne Display Light" w:hAnsi="IntelOne Display Light" w:cs="Intel Clear"/>
                <w:sz w:val="22"/>
                <w:szCs w:val="22"/>
              </w:rPr>
              <w:t xml:space="preserve"> (if different)</w:t>
            </w:r>
            <w:r w:rsidRPr="00972AC3" w:rsidR="00752950">
              <w:rPr>
                <w:rFonts w:ascii="IntelOne Display Light" w:hAnsi="IntelOne Display Light" w:cs="Intel Clear"/>
                <w:sz w:val="22"/>
                <w:szCs w:val="22"/>
              </w:rPr>
              <w:t>:</w:t>
            </w:r>
          </w:p>
        </w:tc>
      </w:tr>
    </w:tbl>
    <w:p w:rsidRPr="00972AC3" w:rsidR="00F4049E" w:rsidP="000F4E3C" w:rsidRDefault="00F4049E" w14:paraId="39793AD5" w14:textId="77777777">
      <w:pPr>
        <w:rPr>
          <w:rFonts w:ascii="IntelOne Display Light" w:hAnsi="IntelOne Display Light" w:cs="Intel Clear"/>
          <w:sz w:val="22"/>
          <w:szCs w:val="22"/>
        </w:rPr>
      </w:pPr>
    </w:p>
    <w:p w:rsidRPr="00972AC3" w:rsidR="000F4E3C" w:rsidP="000F4E3C" w:rsidRDefault="000F4E3C" w14:paraId="7AD2E321" w14:textId="5BC4F431">
      <w:pPr>
        <w:spacing w:after="60"/>
        <w:rPr>
          <w:rFonts w:ascii="IntelOne Display Light" w:hAnsi="IntelOne Display Light" w:cs="Intel Clear"/>
          <w:sz w:val="22"/>
          <w:szCs w:val="22"/>
        </w:rPr>
      </w:pPr>
      <w:r w:rsidRPr="00972AC3">
        <w:rPr>
          <w:rFonts w:ascii="IntelOne Display Light" w:hAnsi="IntelOne Display Light" w:cs="Intel Clear"/>
          <w:sz w:val="22"/>
          <w:szCs w:val="22"/>
        </w:rPr>
        <w:t xml:space="preserve">Is nominee a manager:  </w:t>
      </w:r>
      <w:r w:rsidRPr="00972AC3">
        <w:rPr>
          <w:rFonts w:ascii="IntelOne Display Light" w:hAnsi="IntelOne Display Light" w:cs="Intel Clear"/>
          <w:sz w:val="22"/>
          <w:szCs w:val="22"/>
        </w:rPr>
        <w:tab/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Yes  </w:t>
      </w:r>
      <w:r w:rsidRPr="00972AC3" w:rsidR="0041294F">
        <w:rPr>
          <w:rFonts w:ascii="IntelOne Display Light" w:hAnsi="IntelOne Display Light" w:cs="Intel Clear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72AC3" w:rsidR="0041294F">
        <w:rPr>
          <w:rFonts w:ascii="IntelOne Display Light" w:hAnsi="IntelOne Display Light" w:cs="Intel Clear"/>
          <w:sz w:val="22"/>
          <w:szCs w:val="22"/>
        </w:rPr>
        <w:instrText xml:space="preserve"> FORMCHECKBOX </w:instrText>
      </w:r>
      <w:r w:rsidR="00FD3465">
        <w:rPr>
          <w:rFonts w:ascii="IntelOne Display Light" w:hAnsi="IntelOne Display Light" w:cs="Intel Clear"/>
          <w:sz w:val="22"/>
          <w:szCs w:val="22"/>
        </w:rPr>
      </w:r>
      <w:r w:rsidR="00FD3465">
        <w:rPr>
          <w:rFonts w:ascii="IntelOne Display Light" w:hAnsi="IntelOne Display Light" w:cs="Intel Clear"/>
          <w:sz w:val="22"/>
          <w:szCs w:val="22"/>
        </w:rPr>
        <w:fldChar w:fldCharType="separate"/>
      </w:r>
      <w:r w:rsidRPr="00972AC3" w:rsidR="0041294F">
        <w:rPr>
          <w:rFonts w:ascii="IntelOne Display Light" w:hAnsi="IntelOne Display Light" w:cs="Intel Clear"/>
          <w:sz w:val="22"/>
          <w:szCs w:val="22"/>
        </w:rPr>
        <w:fldChar w:fldCharType="end"/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      No  </w:t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2AC3">
        <w:rPr>
          <w:rFonts w:ascii="IntelOne Display Light" w:hAnsi="IntelOne Display Light" w:cs="Intel Clear"/>
          <w:sz w:val="22"/>
          <w:szCs w:val="22"/>
        </w:rPr>
        <w:instrText xml:space="preserve"> FORMCHECKBOX </w:instrText>
      </w:r>
      <w:r w:rsidR="00FD3465">
        <w:rPr>
          <w:rFonts w:ascii="IntelOne Display Light" w:hAnsi="IntelOne Display Light" w:cs="Intel Clear"/>
          <w:sz w:val="22"/>
          <w:szCs w:val="22"/>
        </w:rPr>
      </w:r>
      <w:r w:rsidR="00FD3465">
        <w:rPr>
          <w:rFonts w:ascii="IntelOne Display Light" w:hAnsi="IntelOne Display Light" w:cs="Intel Clear"/>
          <w:sz w:val="22"/>
          <w:szCs w:val="22"/>
        </w:rPr>
        <w:fldChar w:fldCharType="separate"/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end"/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      </w:t>
      </w:r>
    </w:p>
    <w:p w:rsidRPr="00972AC3" w:rsidR="00D64383" w:rsidP="00D64383" w:rsidRDefault="00D64383" w14:paraId="07605C75" w14:textId="77777777">
      <w:pPr>
        <w:spacing w:after="60"/>
        <w:rPr>
          <w:rFonts w:ascii="IntelOne Display Light" w:hAnsi="IntelOne Display Light" w:cs="Intel Clear"/>
          <w:sz w:val="22"/>
          <w:szCs w:val="22"/>
        </w:rPr>
      </w:pPr>
      <w:r w:rsidRPr="00972AC3">
        <w:rPr>
          <w:rFonts w:ascii="IntelOne Display Light" w:hAnsi="IntelOne Display Light" w:cs="Intel Clear"/>
          <w:sz w:val="22"/>
          <w:szCs w:val="22"/>
        </w:rPr>
        <w:t xml:space="preserve">I as the candidate’s manager commit to required T&amp;E </w:t>
      </w:r>
      <w:r w:rsidRPr="00972AC3" w:rsidR="00862E2D">
        <w:rPr>
          <w:rFonts w:ascii="IntelOne Display Light" w:hAnsi="IntelOne Display Light" w:cs="Intel Clear"/>
          <w:sz w:val="22"/>
          <w:szCs w:val="22"/>
        </w:rPr>
        <w:t>annual budget of $6k per year</w:t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, development plans and time allocation to support their career path to Principal Engineer:  </w:t>
      </w:r>
      <w:r w:rsidRPr="00972AC3">
        <w:rPr>
          <w:rFonts w:ascii="IntelOne Display Light" w:hAnsi="IntelOne Display Light" w:cs="Intel Clear"/>
          <w:sz w:val="22"/>
          <w:szCs w:val="22"/>
        </w:rPr>
        <w:tab/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Yes  </w:t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72AC3">
        <w:rPr>
          <w:rFonts w:ascii="IntelOne Display Light" w:hAnsi="IntelOne Display Light" w:cs="Intel Clear"/>
          <w:sz w:val="22"/>
          <w:szCs w:val="22"/>
        </w:rPr>
        <w:instrText xml:space="preserve"> FORMCHECKBOX </w:instrText>
      </w:r>
      <w:r w:rsidR="00FD3465">
        <w:rPr>
          <w:rFonts w:ascii="IntelOne Display Light" w:hAnsi="IntelOne Display Light" w:cs="Intel Clear"/>
          <w:sz w:val="22"/>
          <w:szCs w:val="22"/>
        </w:rPr>
      </w:r>
      <w:r w:rsidR="00FD3465">
        <w:rPr>
          <w:rFonts w:ascii="IntelOne Display Light" w:hAnsi="IntelOne Display Light" w:cs="Intel Clear"/>
          <w:sz w:val="22"/>
          <w:szCs w:val="22"/>
        </w:rPr>
        <w:fldChar w:fldCharType="separate"/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end"/>
      </w:r>
      <w:r w:rsidRPr="00972AC3">
        <w:rPr>
          <w:rFonts w:ascii="IntelOne Display Light" w:hAnsi="IntelOne Display Light" w:cs="Intel Clear"/>
          <w:sz w:val="22"/>
          <w:szCs w:val="22"/>
        </w:rPr>
        <w:t xml:space="preserve">      No  </w:t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2AC3">
        <w:rPr>
          <w:rFonts w:ascii="IntelOne Display Light" w:hAnsi="IntelOne Display Light" w:cs="Intel Clear"/>
          <w:sz w:val="22"/>
          <w:szCs w:val="22"/>
        </w:rPr>
        <w:instrText xml:space="preserve"> FORMCHECKBOX </w:instrText>
      </w:r>
      <w:r w:rsidR="00FD3465">
        <w:rPr>
          <w:rFonts w:ascii="IntelOne Display Light" w:hAnsi="IntelOne Display Light" w:cs="Intel Clear"/>
          <w:sz w:val="22"/>
          <w:szCs w:val="22"/>
        </w:rPr>
      </w:r>
      <w:r w:rsidR="00FD3465">
        <w:rPr>
          <w:rFonts w:ascii="IntelOne Display Light" w:hAnsi="IntelOne Display Light" w:cs="Intel Clear"/>
          <w:sz w:val="22"/>
          <w:szCs w:val="22"/>
        </w:rPr>
        <w:fldChar w:fldCharType="separate"/>
      </w:r>
      <w:r w:rsidRPr="00972AC3">
        <w:rPr>
          <w:rFonts w:ascii="IntelOne Display Light" w:hAnsi="IntelOne Display Light" w:cs="Intel Clear"/>
          <w:sz w:val="22"/>
          <w:szCs w:val="22"/>
        </w:rPr>
        <w:fldChar w:fldCharType="end"/>
      </w:r>
    </w:p>
    <w:p w:rsidRPr="00972AC3" w:rsidR="00241149" w:rsidP="00241149" w:rsidRDefault="00241149" w14:paraId="16C7A489" w14:textId="77777777">
      <w:pPr>
        <w:rPr>
          <w:rFonts w:ascii="IntelOne Display Light" w:hAnsi="IntelOne Display Light" w:cs="Intel Clear"/>
          <w:sz w:val="22"/>
          <w:szCs w:val="22"/>
        </w:rPr>
      </w:pPr>
    </w:p>
    <w:p w:rsidRPr="00972AC3" w:rsidR="00214EA6" w:rsidP="00241149" w:rsidRDefault="00214EA6" w14:paraId="0A39B8FB" w14:textId="77777777">
      <w:pPr>
        <w:rPr>
          <w:rFonts w:ascii="IntelOne Display Light" w:hAnsi="IntelOne Display Light" w:cs="Intel Clear"/>
          <w:color w:val="0070C0"/>
          <w:sz w:val="22"/>
          <w:szCs w:val="22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95"/>
      </w:tblGrid>
      <w:tr w:rsidRPr="00972AC3" w:rsidR="00A22993" w:rsidTr="00783D03" w14:paraId="61E3BCA4" w14:textId="77777777">
        <w:tc>
          <w:tcPr>
            <w:tcW w:w="10795" w:type="dxa"/>
            <w:shd w:val="clear" w:color="auto" w:fill="0070C0"/>
          </w:tcPr>
          <w:p w:rsidRPr="00972AC3" w:rsidR="00E87A0F" w:rsidP="00910475" w:rsidRDefault="00910475" w14:paraId="637A322C" w14:textId="77777777">
            <w:pPr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  <w:t>Candidate – Why do you want to be in the PE Pipeline?</w:t>
            </w:r>
          </w:p>
        </w:tc>
      </w:tr>
      <w:tr w:rsidRPr="00972AC3" w:rsidR="00A22993" w:rsidTr="00614DD2" w14:paraId="08D6579D" w14:textId="77777777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:rsidRPr="00972AC3" w:rsidR="00943B79" w:rsidP="00E838B7" w:rsidRDefault="00943B79" w14:paraId="78C8C6AD" w14:textId="6468126F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  <w:p w:rsidRPr="00972AC3" w:rsidR="002F1782" w:rsidP="00E838B7" w:rsidRDefault="002F1782" w14:paraId="0798093D" w14:textId="73FAEDE0">
            <w:pPr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Bullets/</w:t>
            </w:r>
            <w:r w:rsidRPr="00972AC3" w:rsidR="00C22222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short </w:t>
            </w:r>
            <w:r w:rsidRPr="00972AC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statements to prompt questions and discussion</w:t>
            </w:r>
            <w:r w:rsidRPr="00972AC3" w:rsidR="00190501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 (this line can be deleted)</w:t>
            </w:r>
          </w:p>
          <w:p w:rsidRPr="00972AC3" w:rsidR="00E92023" w:rsidP="00E838B7" w:rsidRDefault="00E92023" w14:paraId="497AD8A7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</w:tc>
      </w:tr>
    </w:tbl>
    <w:p w:rsidRPr="00972AC3" w:rsidR="00E87A0F" w:rsidP="00241149" w:rsidRDefault="00E87A0F" w14:paraId="21EBC674" w14:textId="77777777">
      <w:pPr>
        <w:rPr>
          <w:rFonts w:ascii="IntelOne Display Light" w:hAnsi="IntelOne Display Light" w:cs="Intel Clear"/>
          <w:sz w:val="22"/>
          <w:szCs w:val="22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95"/>
      </w:tblGrid>
      <w:tr w:rsidRPr="00972AC3" w:rsidR="00910475" w:rsidTr="3DD8487A" w14:paraId="5B14C3B4" w14:textId="77777777">
        <w:tc>
          <w:tcPr>
            <w:tcW w:w="10795" w:type="dxa"/>
            <w:shd w:val="clear" w:color="auto" w:fill="0070C0"/>
          </w:tcPr>
          <w:p w:rsidRPr="00972AC3" w:rsidR="00910475" w:rsidP="3DD8487A" w:rsidRDefault="079CE3A1" w14:paraId="6D290E41" w14:textId="7E6B05B7">
            <w:pPr>
              <w:rPr>
                <w:rFonts w:ascii="IntelOne Display Light" w:hAnsi="IntelOne Display Light" w:cs="Intel Clear"/>
                <w:b/>
                <w:bCs/>
                <w:color w:val="FFFF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b/>
                <w:bCs/>
                <w:color w:val="FFFF00"/>
                <w:sz w:val="22"/>
                <w:szCs w:val="22"/>
              </w:rPr>
              <w:t>Manager</w:t>
            </w:r>
            <w:r w:rsidRPr="00972AC3" w:rsidR="7D8603BC">
              <w:rPr>
                <w:rFonts w:ascii="IntelOne Display Light" w:hAnsi="IntelOne Display Light" w:cs="Intel Clear"/>
                <w:b/>
                <w:bCs/>
                <w:color w:val="FFFF00"/>
                <w:sz w:val="22"/>
                <w:szCs w:val="22"/>
              </w:rPr>
              <w:t xml:space="preserve"> &amp; PE Sponsor</w:t>
            </w:r>
            <w:r w:rsidRPr="00972AC3">
              <w:rPr>
                <w:rFonts w:ascii="IntelOne Display Light" w:hAnsi="IntelOne Display Light" w:cs="Intel Clear"/>
                <w:b/>
                <w:bCs/>
                <w:color w:val="FFFF00"/>
                <w:sz w:val="22"/>
                <w:szCs w:val="22"/>
              </w:rPr>
              <w:t xml:space="preserve"> – Why are you recommending this candidate for the PE Pipeline?</w:t>
            </w:r>
          </w:p>
        </w:tc>
      </w:tr>
      <w:tr w:rsidRPr="00972AC3" w:rsidR="00910475" w:rsidTr="3DD8487A" w14:paraId="7F3C4B15" w14:textId="77777777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:rsidRPr="00972AC3" w:rsidR="00910475" w:rsidP="008E20D4" w:rsidRDefault="00910475" w14:paraId="46A4C667" w14:textId="0409E9D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  <w:p w:rsidRPr="00972AC3" w:rsidR="00190501" w:rsidP="00190501" w:rsidRDefault="00190501" w14:paraId="76890998" w14:textId="2C5C73C2">
            <w:pPr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Bullets/</w:t>
            </w:r>
            <w:r w:rsidRPr="00972AC3" w:rsidR="00C22222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short </w:t>
            </w:r>
            <w:r w:rsidRPr="00972AC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statements to prompt questions and discussion (this line can be deleted)</w:t>
            </w:r>
          </w:p>
          <w:p w:rsidRPr="00972AC3" w:rsidR="00E92023" w:rsidP="008E20D4" w:rsidRDefault="00E92023" w14:paraId="3A5C3A7B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</w:tc>
      </w:tr>
    </w:tbl>
    <w:p w:rsidRPr="00972AC3" w:rsidR="00910475" w:rsidP="00241149" w:rsidRDefault="00910475" w14:paraId="471972FE" w14:textId="77777777">
      <w:pPr>
        <w:rPr>
          <w:rFonts w:ascii="IntelOne Display Light" w:hAnsi="IntelOne Display Light" w:cs="Intel Clear"/>
          <w:sz w:val="22"/>
          <w:szCs w:val="22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Pr="00972AC3" w:rsidR="00DB1409" w:rsidTr="00783D03" w14:paraId="361D2673" w14:textId="77777777">
        <w:tc>
          <w:tcPr>
            <w:tcW w:w="10795" w:type="dxa"/>
            <w:shd w:val="clear" w:color="auto" w:fill="0070C0"/>
          </w:tcPr>
          <w:p w:rsidRPr="00972AC3" w:rsidR="00DB1409" w:rsidP="00546D2F" w:rsidRDefault="00D64383" w14:paraId="365D589C" w14:textId="05765838">
            <w:pPr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  <w:t xml:space="preserve">Manager – </w:t>
            </w:r>
            <w:r w:rsidRPr="00972AC3" w:rsidR="00705239">
              <w:rPr>
                <w:rFonts w:ascii="IntelOne Display Light" w:hAnsi="IntelOne Display Light" w:cs="Intel Clear"/>
                <w:b/>
                <w:color w:val="FFFF00"/>
                <w:sz w:val="22"/>
                <w:szCs w:val="22"/>
              </w:rPr>
              <w:t>What are the development expectations in the career path to PE?</w:t>
            </w:r>
          </w:p>
        </w:tc>
      </w:tr>
      <w:tr w:rsidRPr="00972AC3" w:rsidR="00BE4D57" w:rsidTr="00614DD2" w14:paraId="410C6194" w14:textId="77777777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:rsidRPr="00972AC3" w:rsidR="00191007" w:rsidP="00126C9B" w:rsidRDefault="00191007" w14:paraId="7CA7C496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  <w:p w:rsidRPr="00972AC3" w:rsidR="00183FA3" w:rsidP="00183FA3" w:rsidRDefault="00C22222" w14:paraId="4B2DB86F" w14:textId="4BF1C759">
            <w:pPr>
              <w:rPr>
                <w:rFonts w:ascii="IntelOne Display Light" w:hAnsi="IntelOne Display Light" w:cs="Intel Clear"/>
                <w:i/>
                <w:iCs/>
                <w:sz w:val="22"/>
                <w:szCs w:val="22"/>
              </w:rPr>
            </w:pPr>
            <w:r w:rsidRPr="00972AC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Bullets/short statements to prompt questions and discussion</w:t>
            </w:r>
            <w:r w:rsidRPr="00972AC3" w:rsidR="001D3ABE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. </w:t>
            </w:r>
            <w:r w:rsidRPr="00972AC3" w:rsidR="00183FA3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Be sure to answer the question “what are the development expectations in the career path to principal engineer?” </w:t>
            </w:r>
            <w:r w:rsidRPr="00972AC3" w:rsidR="00F24C17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This should be in</w:t>
            </w:r>
            <w:r w:rsidRPr="00972AC3" w:rsidR="004123A5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972AC3" w:rsidR="00F24C17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th</w:t>
            </w:r>
            <w:r w:rsidRPr="00972AC3" w:rsidR="004123A5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e</w:t>
            </w:r>
            <w:r w:rsidRPr="00972AC3" w:rsidR="00F24C17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 conte</w:t>
            </w:r>
            <w:r w:rsidRPr="00972AC3" w:rsidR="004123A5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x</w:t>
            </w:r>
            <w:r w:rsidRPr="00972AC3" w:rsidR="00F24C17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t of developing a PE, not </w:t>
            </w:r>
            <w:r w:rsidRPr="00972AC3" w:rsidR="00BB4BCD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general </w:t>
            </w:r>
            <w:r w:rsidRPr="00972AC3" w:rsidR="004123A5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>development in their current role.</w:t>
            </w:r>
            <w:r w:rsidRPr="00972AC3" w:rsidR="00AC2E21">
              <w:rPr>
                <w:rFonts w:ascii="IntelOne Display Light" w:hAnsi="IntelOne Display Light" w:cs="Intel Clear"/>
                <w:i/>
                <w:iCs/>
                <w:color w:val="C00000"/>
                <w:sz w:val="22"/>
                <w:szCs w:val="22"/>
              </w:rPr>
              <w:t xml:space="preserve"> (these lines can be deleted)</w:t>
            </w:r>
          </w:p>
          <w:p w:rsidRPr="00972AC3" w:rsidR="00183FA3" w:rsidP="00126C9B" w:rsidRDefault="00183FA3" w14:paraId="1C032E1A" w14:textId="0CD258DD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</w:tc>
      </w:tr>
    </w:tbl>
    <w:p w:rsidRPr="00972AC3" w:rsidR="002A01A9" w:rsidRDefault="002A01A9" w14:paraId="13084535" w14:textId="77777777">
      <w:pPr>
        <w:rPr>
          <w:rFonts w:ascii="IntelOne Display Light" w:hAnsi="IntelOne Display Light" w:cs="Intel Clear"/>
          <w:sz w:val="22"/>
          <w:szCs w:val="22"/>
        </w:rPr>
      </w:pPr>
    </w:p>
    <w:p w:rsidRPr="00972AC3" w:rsidR="007A12F7" w:rsidRDefault="007A12F7" w14:paraId="3F53BEF2" w14:textId="77777777">
      <w:pPr>
        <w:rPr>
          <w:rFonts w:ascii="IntelOne Display Light" w:hAnsi="IntelOne Display Light" w:cs="Intel Clear"/>
          <w:sz w:val="22"/>
          <w:szCs w:val="22"/>
        </w:rPr>
      </w:pPr>
      <w:r w:rsidRPr="00972AC3">
        <w:rPr>
          <w:rFonts w:ascii="IntelOne Display Light" w:hAnsi="IntelOne Display Light" w:cs="Intel Clear"/>
          <w:sz w:val="22"/>
          <w:szCs w:val="22"/>
        </w:rPr>
        <w:br w:type="page"/>
      </w:r>
    </w:p>
    <w:p w:rsidRPr="00972AC3" w:rsidR="003B62CA" w:rsidP="003B62CA" w:rsidRDefault="003B62CA" w14:paraId="57542448" w14:textId="4BEEB1B5">
      <w:pPr>
        <w:rPr>
          <w:rFonts w:ascii="IntelOne Display Light" w:hAnsi="IntelOne Display Light" w:cs="Intel Clear"/>
          <w:color w:val="C00000"/>
          <w:sz w:val="22"/>
          <w:szCs w:val="22"/>
        </w:rPr>
      </w:pPr>
      <w:bookmarkStart w:name="_Hlk41462281" w:id="0"/>
      <w:r w:rsidRPr="00972AC3">
        <w:rPr>
          <w:rFonts w:ascii="IntelOne Display Light" w:hAnsi="IntelOne Display Light" w:cs="Intel Clear"/>
          <w:color w:val="C00000"/>
          <w:sz w:val="22"/>
          <w:szCs w:val="22"/>
        </w:rPr>
        <w:t>Instructions Page (this page can be deleted)</w:t>
      </w:r>
    </w:p>
    <w:p w:rsidRPr="00972AC3" w:rsidR="003B62CA" w:rsidP="003B62CA" w:rsidRDefault="003B62CA" w14:paraId="0F0F4198" w14:textId="77777777">
      <w:pPr>
        <w:rPr>
          <w:rFonts w:ascii="IntelOne Display Light" w:hAnsi="IntelOne Display Light" w:cs="Intel Clear"/>
          <w:i/>
          <w:color w:val="C00000"/>
          <w:sz w:val="22"/>
          <w:szCs w:val="22"/>
        </w:rPr>
      </w:pPr>
    </w:p>
    <w:p w:rsidRPr="00972AC3" w:rsidR="00102810" w:rsidP="00102810" w:rsidRDefault="00102810" w14:paraId="758A0DF5" w14:textId="25FEDDE1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Demonstration of the TRIs </w:t>
      </w:r>
      <w:r w:rsidRPr="00972AC3" w:rsidR="00307930">
        <w:rPr>
          <w:rFonts w:ascii="IntelOne Display Light" w:hAnsi="IntelOne Display Light" w:cs="Intel Clear"/>
          <w:i/>
          <w:color w:val="C00000"/>
          <w:sz w:val="22"/>
          <w:szCs w:val="22"/>
        </w:rPr>
        <w:t>should not exceed one page</w:t>
      </w:r>
      <w:r w:rsidRPr="00972AC3" w:rsidR="00F646D9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 and ideally be well short of it</w:t>
      </w:r>
      <w:r w:rsidRPr="00972AC3" w:rsidR="00DB0544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 (remember these are to prompt questions and conversation)</w:t>
      </w:r>
    </w:p>
    <w:p w:rsidRPr="00972AC3" w:rsidR="003864B4" w:rsidP="261D2F8B" w:rsidRDefault="00147FF8" w14:paraId="634C48EE" w14:textId="05FF0BD8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Use bullets/short statements to </w:t>
      </w:r>
      <w:r w:rsidRPr="00972AC3" w:rsidR="009A771C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demonstrate contribution to the</w:t>
      </w:r>
      <w:r w:rsidRPr="00972AC3" w:rsidR="00ED2E88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TRIs</w:t>
      </w:r>
      <w:r w:rsidRPr="00972AC3" w:rsidR="003864B4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:</w:t>
      </w:r>
    </w:p>
    <w:p w:rsidRPr="00972AC3" w:rsidR="00380AD1" w:rsidP="00380AD1" w:rsidRDefault="00380AD1" w14:paraId="4F14E573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b/>
          <w:bCs/>
          <w:i/>
          <w:iCs/>
          <w:color w:val="C00000"/>
          <w:sz w:val="22"/>
          <w:szCs w:val="22"/>
        </w:rPr>
        <w:t>Expertise –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What you Know: Top domain expert, Trusted advisor and industry influencer by having clear TECHNICAL IMPACT, exhibiting technical DEPTH AND/OR BREADTH.</w:t>
      </w:r>
    </w:p>
    <w:p w:rsidRPr="00972AC3" w:rsidR="00380AD1" w:rsidP="00380AD1" w:rsidRDefault="00380AD1" w14:paraId="6FB3518E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b/>
          <w:bCs/>
          <w:i/>
          <w:iCs/>
          <w:color w:val="C00000"/>
          <w:sz w:val="22"/>
          <w:szCs w:val="22"/>
        </w:rPr>
        <w:t>Leadership –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How you Lead: Leverage understanding of the market, effectively influencing at all levels across Intel and externally, through expert network- and relationship-building.  Motivate and empower others through inspirational behaviors and actively build trusting relationships and helping others grow to create the next generation of technical leaders.</w:t>
      </w:r>
    </w:p>
    <w:p w:rsidRPr="00972AC3" w:rsidR="261D2F8B" w:rsidP="00380AD1" w:rsidRDefault="00380AD1" w14:paraId="7FB5316F" w14:textId="18A4CF10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b/>
          <w:bCs/>
          <w:i/>
          <w:iCs/>
          <w:color w:val="C00000"/>
          <w:sz w:val="22"/>
          <w:szCs w:val="22"/>
        </w:rPr>
        <w:t>Impact –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Results you Achieve: Formulates strategy to deliver leadership solutions for our internal and external customers, demonstrates a track record of relentless execution in bringing products and technologies to market with clear BUSINESS IMPACT</w:t>
      </w:r>
    </w:p>
    <w:p w:rsidRPr="00972AC3" w:rsidR="00380AD1" w:rsidP="00616F73" w:rsidRDefault="00616F73" w14:paraId="22772A18" w14:textId="566F5BF8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You should include:</w:t>
      </w:r>
    </w:p>
    <w:p w:rsidRPr="00972AC3" w:rsidR="00C0267B" w:rsidP="261D2F8B" w:rsidRDefault="00C0267B" w14:paraId="0A03B115" w14:textId="7E69280F">
      <w:pPr>
        <w:pStyle w:val="ListParagraph"/>
        <w:numPr>
          <w:ilvl w:val="1"/>
          <w:numId w:val="27"/>
        </w:numPr>
        <w:rPr>
          <w:rFonts w:ascii="IntelOne Display Light" w:hAnsi="IntelOne Display Light" w:eastAsia="Intel Clear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Your technical and business domain/s knowledge (e.g. Cloud Infrastructure design and Analytics with focus on healthcare industry, FSI, Telecom, CSP/OEM industry etc.)  </w:t>
      </w:r>
    </w:p>
    <w:p w:rsidRPr="00972AC3" w:rsidR="00C0267B" w:rsidP="00C0267B" w:rsidRDefault="00A73173" w14:paraId="4AAD1638" w14:textId="3C1ED9BB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>M</w:t>
      </w:r>
      <w:r w:rsidRPr="00972AC3" w:rsidR="00C0267B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ajor projects that you have been involved and explain the main challenges and solution using Intel or/and ecosystem partner </w:t>
      </w:r>
      <w:r w:rsidRPr="00972AC3" w:rsidR="00972AC3">
        <w:rPr>
          <w:rFonts w:ascii="IntelOne Display Light" w:hAnsi="IntelOne Display Light" w:cs="Intel Clear"/>
          <w:i/>
          <w:color w:val="C00000"/>
          <w:sz w:val="22"/>
          <w:szCs w:val="22"/>
        </w:rPr>
        <w:t>technologies.</w:t>
      </w:r>
    </w:p>
    <w:p w:rsidRPr="00972AC3" w:rsidR="00C0267B" w:rsidP="00C0267B" w:rsidRDefault="00C0267B" w14:paraId="6D3A46E5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Your specific role and contribution to the project </w:t>
      </w:r>
    </w:p>
    <w:p w:rsidRPr="00972AC3" w:rsidR="00C0267B" w:rsidP="00C0267B" w:rsidRDefault="00C0267B" w14:paraId="6FBEB640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>Business Value for your Customer/Ecosystem partners (e.g. cost reduction, competitive gain, etc.)</w:t>
      </w:r>
    </w:p>
    <w:p w:rsidRPr="00972AC3" w:rsidR="00C0267B" w:rsidP="00C0267B" w:rsidRDefault="00C0267B" w14:paraId="0262A738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>Business value for Intel (e.g. maintaining/gaining market share, demand generation, competitive respond, etc.)</w:t>
      </w:r>
    </w:p>
    <w:p w:rsidRPr="00972AC3" w:rsidR="00C0267B" w:rsidP="00C0267B" w:rsidRDefault="00C0267B" w14:paraId="1DB5CD76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color w:val="C00000"/>
          <w:sz w:val="22"/>
          <w:szCs w:val="22"/>
        </w:rPr>
        <w:t>Project or initiative in your area of expertise that would strategically impact the future of Intel</w:t>
      </w:r>
    </w:p>
    <w:p w:rsidRPr="00972AC3" w:rsidR="00384CE0" w:rsidP="00384CE0" w:rsidRDefault="0093299C" w14:paraId="78C529C1" w14:textId="7BDE0B1F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Some e</w:t>
      </w:r>
      <w:r w:rsidRPr="00972AC3" w:rsidR="00384CE0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xamples of 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how you might show </w:t>
      </w:r>
      <w:r w:rsidRPr="00972AC3" w:rsidR="00384CE0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growth/impact across the TRIs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:</w:t>
      </w:r>
    </w:p>
    <w:p w:rsidRPr="00972AC3" w:rsidR="00384CE0" w:rsidP="0093299C" w:rsidRDefault="00384CE0" w14:paraId="3EDFB6CB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Customer focused system architecture and solution building</w:t>
      </w:r>
    </w:p>
    <w:p w:rsidRPr="00972AC3" w:rsidR="00384CE0" w:rsidP="0093299C" w:rsidRDefault="00384CE0" w14:paraId="27744FF5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Applying Intel technologies to new domains to create net new design wins</w:t>
      </w:r>
    </w:p>
    <w:p w:rsidRPr="00972AC3" w:rsidR="00384CE0" w:rsidP="0093299C" w:rsidRDefault="00384CE0" w14:paraId="342C250C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Market sensing to help guide what Intel should be doing next</w:t>
      </w:r>
    </w:p>
    <w:p w:rsidRPr="00972AC3" w:rsidR="00384CE0" w:rsidP="0093299C" w:rsidRDefault="00384CE0" w14:paraId="1C961C4C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Driving customer insights back into product and BU strategies</w:t>
      </w:r>
    </w:p>
    <w:p w:rsidRPr="00972AC3" w:rsidR="00384CE0" w:rsidP="0093299C" w:rsidRDefault="00384CE0" w14:paraId="45C84868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Bringing a strong technical acumen into the sales process </w:t>
      </w:r>
    </w:p>
    <w:p w:rsidRPr="00972AC3" w:rsidR="00384CE0" w:rsidP="0093299C" w:rsidRDefault="00384CE0" w14:paraId="2F8E8B7C" w14:textId="77777777">
      <w:pPr>
        <w:pStyle w:val="ListParagraph"/>
        <w:numPr>
          <w:ilvl w:val="1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Establishing trust with customer technology leaders and influencers</w:t>
      </w:r>
    </w:p>
    <w:p w:rsidRPr="00972AC3" w:rsidR="00D9687E" w:rsidP="00B11B4B" w:rsidRDefault="00D9687E" w14:paraId="44D9E172" w14:textId="3753AA40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Additionally,</w:t>
      </w:r>
      <w:r w:rsidRPr="00972AC3" w:rsidR="00FB2984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you can list out formal recognitions which support </w:t>
      </w: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your demonstration of the TRIs</w:t>
      </w:r>
      <w:r w:rsidRPr="00972AC3" w:rsidR="00793D4C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(awards, papers, patents, Etc.)</w:t>
      </w:r>
    </w:p>
    <w:p w:rsidRPr="00972AC3" w:rsidR="00D257A7" w:rsidP="00FC5B17" w:rsidRDefault="00582DC9" w14:paraId="059F0E3B" w14:textId="1946DB7E">
      <w:pPr>
        <w:pStyle w:val="ListParagraph"/>
        <w:numPr>
          <w:ilvl w:val="0"/>
          <w:numId w:val="27"/>
        </w:numPr>
        <w:rPr>
          <w:rFonts w:ascii="IntelOne Display Light" w:hAnsi="IntelOne Display Light" w:cs="Intel Clear"/>
          <w:i/>
          <w:color w:val="C00000"/>
          <w:sz w:val="22"/>
          <w:szCs w:val="22"/>
        </w:rPr>
      </w:pPr>
      <w:r w:rsidRPr="00972AC3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Be prepared to discuss how your contributions to the TRIs and </w:t>
      </w:r>
      <w:r w:rsidRPr="00972AC3" w:rsidR="00F64B69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formal recognitions </w:t>
      </w:r>
      <w:r w:rsidRPr="00972AC3" w:rsidR="009741DB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work together to tell the story of your </w:t>
      </w:r>
      <w:r w:rsidRPr="00972AC3" w:rsidR="008757FE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hands-on</w:t>
      </w:r>
      <w:r w:rsidRPr="00972AC3" w:rsidR="00726E90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</w:t>
      </w:r>
      <w:r w:rsidRPr="00972AC3" w:rsidR="00775595">
        <w:rPr>
          <w:rFonts w:ascii="IntelOne Display Light" w:hAnsi="IntelOne Display Light" w:cs="Intel Clear"/>
          <w:i/>
          <w:color w:val="C00000"/>
          <w:sz w:val="22"/>
          <w:szCs w:val="22"/>
        </w:rPr>
        <w:t xml:space="preserve">delivery of technology advancements and their associated impact to the business </w:t>
      </w:r>
      <w:r w:rsidRPr="00972AC3" w:rsidR="009741DB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at Intel</w:t>
      </w:r>
      <w:r w:rsidRPr="00972AC3" w:rsidR="00B33DE7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. </w:t>
      </w:r>
      <w:r w:rsidRPr="00972AC3" w:rsidR="00823F7C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This should be in the context of contributing like a PE, </w:t>
      </w:r>
      <w:r w:rsidRPr="00972AC3" w:rsidR="004D4139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w</w:t>
      </w:r>
      <w:r w:rsidRPr="00972AC3" w:rsidR="00823F7C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hat are the big problems y</w:t>
      </w:r>
      <w:r w:rsidRPr="00972AC3" w:rsidR="004D4139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>ou</w:t>
      </w:r>
      <w:r w:rsidRPr="00972AC3" w:rsidR="00823F7C">
        <w:rPr>
          <w:rFonts w:ascii="IntelOne Display Light" w:hAnsi="IntelOne Display Light" w:cs="Intel Clear"/>
          <w:i/>
          <w:iCs/>
          <w:color w:val="C00000"/>
          <w:sz w:val="22"/>
          <w:szCs w:val="22"/>
        </w:rPr>
        <w:t xml:space="preserve"> have solved that show the potential to develop into a PE?</w:t>
      </w:r>
    </w:p>
    <w:bookmarkEnd w:id="0"/>
    <w:p w:rsidRPr="00972AC3" w:rsidR="009A759A" w:rsidP="009A759A" w:rsidRDefault="009A759A" w14:paraId="3D2485BD" w14:textId="3007BF5A">
      <w:pPr>
        <w:rPr>
          <w:rFonts w:ascii="IntelOne Display Light" w:hAnsi="IntelOne Display Light" w:cs="Intel Clear"/>
          <w:iCs/>
          <w:color w:val="C00000"/>
          <w:sz w:val="22"/>
          <w:szCs w:val="22"/>
        </w:rPr>
      </w:pPr>
    </w:p>
    <w:p w:rsidRPr="00972AC3" w:rsidR="00455B10" w:rsidP="7DEC2457" w:rsidRDefault="00455B10" w14:paraId="3444A17C" w14:textId="09812FE1">
      <w:pPr>
        <w:rPr>
          <w:rFonts w:ascii="IntelOne Display Light" w:hAnsi="IntelOne Display Light" w:cs="Intel Clear"/>
          <w:color w:val="C00000"/>
          <w:sz w:val="22"/>
          <w:szCs w:val="22"/>
        </w:rPr>
      </w:pPr>
    </w:p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00"/>
      </w:tblGrid>
      <w:tr w:rsidRPr="00972AC3" w:rsidR="00CE1C9E" w:rsidTr="00495B83" w14:paraId="3D128F8E" w14:textId="77777777">
        <w:tc>
          <w:tcPr>
            <w:tcW w:w="10800" w:type="dxa"/>
            <w:shd w:val="clear" w:color="auto" w:fill="auto"/>
          </w:tcPr>
          <w:tbl>
            <w:tblPr>
              <w:tblStyle w:val="TableGrid"/>
              <w:tblW w:w="1080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0800"/>
            </w:tblGrid>
            <w:tr w:rsidRPr="00972AC3" w:rsidR="00CE1C9E" w:rsidTr="00A70BCA" w14:paraId="2373832F" w14:textId="77777777">
              <w:trPr>
                <w:trHeight w:val="259"/>
              </w:trPr>
              <w:tc>
                <w:tcPr>
                  <w:tcW w:w="10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70C0"/>
                </w:tcPr>
                <w:p w:rsidRPr="00972AC3" w:rsidR="00CE1C9E" w:rsidP="00837A82" w:rsidRDefault="00CE1C9E" w14:paraId="46CC3755" w14:textId="38B47970">
                  <w:pPr>
                    <w:rPr>
                      <w:rFonts w:ascii="IntelOne Display Light" w:hAnsi="IntelOne Display Light" w:cs="Intel Clear"/>
                      <w:color w:val="FFFF00"/>
                      <w:sz w:val="22"/>
                      <w:szCs w:val="22"/>
                    </w:rPr>
                  </w:pPr>
                  <w:r w:rsidRPr="00972AC3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 xml:space="preserve">Demonstration of </w:t>
                  </w:r>
                  <w:r w:rsidRPr="00972AC3" w:rsidR="00191007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 xml:space="preserve">the </w:t>
                  </w:r>
                  <w:r w:rsidRPr="00972AC3" w:rsidR="001E1FBC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>TRIs</w:t>
                  </w:r>
                  <w:r w:rsidRPr="00972AC3" w:rsidR="00837A82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 xml:space="preserve"> – Technical Expertise</w:t>
                  </w:r>
                  <w:r w:rsidRPr="00972AC3" w:rsidR="003A7A86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 xml:space="preserve">, </w:t>
                  </w:r>
                  <w:r w:rsidRPr="00972AC3" w:rsidR="00837A82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>Strategic Leadership</w:t>
                  </w:r>
                  <w:r w:rsidRPr="00972AC3" w:rsidR="003A7A86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 xml:space="preserve">, </w:t>
                  </w:r>
                  <w:r w:rsidRPr="00972AC3" w:rsidR="00702E9A">
                    <w:rPr>
                      <w:rFonts w:ascii="IntelOne Display Light" w:hAnsi="IntelOne Display Light" w:cs="Intel Clear"/>
                      <w:b/>
                      <w:color w:val="FFFF00"/>
                      <w:sz w:val="22"/>
                      <w:szCs w:val="22"/>
                    </w:rPr>
                    <w:t>Role Modeling and Mentoring</w:t>
                  </w:r>
                </w:p>
              </w:tc>
            </w:tr>
          </w:tbl>
          <w:p w:rsidRPr="00972AC3" w:rsidR="00CE1C9E" w:rsidP="00036931" w:rsidRDefault="00CE1C9E" w14:paraId="217C6A9B" w14:textId="77777777">
            <w:pPr>
              <w:rPr>
                <w:rFonts w:ascii="IntelOne Display Light" w:hAnsi="IntelOne Display Light" w:cs="Intel Clear"/>
                <w:sz w:val="22"/>
                <w:szCs w:val="22"/>
              </w:rPr>
            </w:pPr>
          </w:p>
        </w:tc>
      </w:tr>
    </w:tbl>
    <w:p w:rsidRPr="00972AC3" w:rsidR="00E6000B" w:rsidP="00DC76FE" w:rsidRDefault="00E6000B" w14:paraId="0C1A0CDC" w14:textId="77777777">
      <w:pPr>
        <w:rPr>
          <w:rFonts w:ascii="IntelOne Display Light" w:hAnsi="IntelOne Display Light" w:cs="Intel Clear"/>
          <w:b/>
          <w:sz w:val="22"/>
          <w:szCs w:val="22"/>
        </w:rPr>
      </w:pPr>
    </w:p>
    <w:p w:rsidRPr="00972AC3" w:rsidR="004420E0" w:rsidP="7DEC2457" w:rsidRDefault="004420E0" w14:paraId="17602541" w14:textId="7BAAF997">
      <w:pPr>
        <w:pStyle w:val="Normal"/>
        <w:rPr>
          <w:rFonts w:ascii="IntelOne Display Light" w:hAnsi="IntelOne Display Light" w:cs="Intel Clear"/>
          <w:sz w:val="22"/>
          <w:szCs w:val="22"/>
        </w:rPr>
      </w:pPr>
    </w:p>
    <w:sectPr w:rsidRPr="00972AC3" w:rsidR="004420E0" w:rsidSect="00046A8D">
      <w:headerReference w:type="default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A8D" w:rsidP="00285E5C" w:rsidRDefault="00046A8D" w14:paraId="2E4FAA98" w14:textId="77777777">
      <w:r>
        <w:separator/>
      </w:r>
    </w:p>
  </w:endnote>
  <w:endnote w:type="continuationSeparator" w:id="0">
    <w:p w:rsidR="00046A8D" w:rsidP="00285E5C" w:rsidRDefault="00046A8D" w14:paraId="429098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lOne Display Light">
    <w:altName w:val="Calibri"/>
    <w:charset w:val="00"/>
    <w:family w:val="swiss"/>
    <w:pitch w:val="variable"/>
    <w:sig w:usb0="20000007" w:usb1="00000001" w:usb2="00000000" w:usb3="00000000" w:csb0="00000193" w:csb1="00000000"/>
  </w:font>
  <w:font w:name="Intel Clear">
    <w:altName w:val="Sylfaen"/>
    <w:charset w:val="00"/>
    <w:family w:val="swiss"/>
    <w:pitch w:val="variable"/>
    <w:sig w:usb0="E10006FF" w:usb1="400060F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C5105" w:rsidR="006F1F79" w:rsidP="261D2F8B" w:rsidRDefault="261D2F8B" w14:paraId="02ADF4C6" w14:textId="5021E2EF">
    <w:pPr>
      <w:pStyle w:val="Footer"/>
      <w:rPr>
        <w:rFonts w:ascii="Intel Clear" w:hAnsi="Intel Clear"/>
        <w:sz w:val="18"/>
        <w:szCs w:val="18"/>
      </w:rPr>
    </w:pPr>
    <w:r w:rsidRPr="261D2F8B" w:rsidR="7DEC2457">
      <w:rPr>
        <w:rFonts w:ascii="Intel Clear" w:hAnsi="Intel Clear" w:cs="Intel Clear"/>
        <w:sz w:val="18"/>
        <w:szCs w:val="18"/>
      </w:rPr>
      <w:t xml:space="preserve">Intel Confidential – PE Pipeline Application Form – SMG Technical Leadership </w:t>
    </w:r>
    <w:r w:rsidRPr="261D2F8B" w:rsidR="7DEC2457">
      <w:rPr>
        <w:rFonts w:ascii="Intel Clear" w:hAnsi="Intel Clear" w:cs="Intel Clear"/>
        <w:sz w:val="18"/>
        <w:szCs w:val="18"/>
      </w:rPr>
      <w:t>Program</w:t>
    </w:r>
    <w:r w:rsidRPr="261D2F8B" w:rsidR="7DEC2457">
      <w:rPr>
        <w:rFonts w:ascii="Intel Clear" w:hAnsi="Intel Clear" w:cs="Intel Clear"/>
        <w:sz w:val="18"/>
        <w:szCs w:val="18"/>
      </w:rPr>
      <w:t xml:space="preserve"> </w:t>
    </w:r>
    <w:r w:rsidRPr="000C5105" w:rsidR="006F1F79">
      <w:rPr>
        <w:rFonts w:ascii="Intel Clear" w:hAnsi="Intel Clear"/>
        <w:sz w:val="18"/>
      </w:rPr>
      <w:ptab w:alignment="right" w:relativeTo="margin" w:leader="none"/>
    </w:r>
    <w:r w:rsidRPr="261D2F8B" w:rsidR="7DEC2457">
      <w:rPr>
        <w:rFonts w:ascii="Intel Clear" w:hAnsi="Intel Clear"/>
        <w:sz w:val="18"/>
        <w:szCs w:val="18"/>
      </w:rPr>
      <w:t>Page</w:t>
    </w:r>
    <w:r w:rsidRPr="261D2F8B" w:rsidR="7DEC2457">
      <w:rPr>
        <w:rFonts w:ascii="Intel Clear" w:hAnsi="Intel Clear"/>
        <w:sz w:val="18"/>
        <w:szCs w:val="18"/>
      </w:rPr>
      <w:t xml:space="preserve"> [</w:t>
    </w:r>
    <w:r w:rsidRPr="261D2F8B" w:rsidR="000C5105">
      <w:rPr>
        <w:rFonts w:ascii="Intel Clear" w:hAnsi="Intel Clear"/>
        <w:noProof/>
        <w:sz w:val="18"/>
        <w:szCs w:val="18"/>
      </w:rPr>
      <w:fldChar w:fldCharType="begin"/>
    </w:r>
    <w:r w:rsidRPr="261D2F8B" w:rsidR="000C5105">
      <w:rPr>
        <w:rFonts w:ascii="Intel Clear" w:hAnsi="Intel Clear"/>
        <w:sz w:val="18"/>
        <w:szCs w:val="18"/>
      </w:rPr>
      <w:instrText xml:space="preserve"> PAGE   \* MERGEFORMAT </w:instrText>
    </w:r>
    <w:r w:rsidRPr="261D2F8B" w:rsidR="000C5105">
      <w:rPr>
        <w:rFonts w:ascii="Intel Clear" w:hAnsi="Intel Clear"/>
        <w:sz w:val="18"/>
        <w:szCs w:val="18"/>
      </w:rPr>
      <w:fldChar w:fldCharType="separate"/>
    </w:r>
    <w:r w:rsidRPr="261D2F8B" w:rsidR="7DEC2457">
      <w:rPr>
        <w:rFonts w:ascii="Intel Clear" w:hAnsi="Intel Clear"/>
        <w:noProof/>
        <w:sz w:val="18"/>
        <w:szCs w:val="18"/>
      </w:rPr>
      <w:t>4</w:t>
    </w:r>
    <w:r w:rsidRPr="261D2F8B" w:rsidR="000C5105">
      <w:rPr>
        <w:rFonts w:ascii="Intel Clear" w:hAnsi="Intel Clear"/>
        <w:noProof/>
        <w:sz w:val="18"/>
        <w:szCs w:val="18"/>
      </w:rPr>
      <w:fldChar w:fldCharType="end"/>
    </w:r>
    <w:r w:rsidRPr="261D2F8B" w:rsidR="7DEC2457">
      <w:rPr>
        <w:rFonts w:ascii="Intel Clear" w:hAnsi="Intel Clear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A8D" w:rsidP="00285E5C" w:rsidRDefault="00046A8D" w14:paraId="78D37E69" w14:textId="77777777">
      <w:r>
        <w:separator/>
      </w:r>
    </w:p>
  </w:footnote>
  <w:footnote w:type="continuationSeparator" w:id="0">
    <w:p w:rsidR="00046A8D" w:rsidP="00285E5C" w:rsidRDefault="00046A8D" w14:paraId="39F13F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02EE3" w:rsidR="00295BF4" w:rsidP="003B71FE" w:rsidRDefault="00295BF4" w14:paraId="10AF787D" w14:textId="77777777">
    <w:pPr>
      <w:pStyle w:val="Header"/>
      <w:jc w:val="center"/>
      <w:rPr>
        <w:rFonts w:ascii="Intel Clear" w:hAnsi="Intel Clear" w:cs="Intel Clear"/>
        <w:b/>
        <w:bCs/>
        <w:sz w:val="28"/>
        <w:szCs w:val="28"/>
      </w:rPr>
    </w:pPr>
    <w:r w:rsidRPr="00902EE3">
      <w:rPr>
        <w:rFonts w:ascii="Intel Clear" w:hAnsi="Intel Clear" w:cs="Intel Clear"/>
        <w:b/>
        <w:bCs/>
        <w:sz w:val="28"/>
        <w:szCs w:val="28"/>
      </w:rPr>
      <w:t xml:space="preserve">SMG </w:t>
    </w:r>
    <w:r w:rsidR="00F667EA">
      <w:rPr>
        <w:rFonts w:ascii="Intel Clear" w:hAnsi="Intel Clear" w:cs="Intel Clear"/>
        <w:b/>
        <w:bCs/>
        <w:sz w:val="28"/>
        <w:szCs w:val="28"/>
      </w:rPr>
      <w:t xml:space="preserve">Technical </w:t>
    </w:r>
    <w:r w:rsidRPr="00902EE3">
      <w:rPr>
        <w:rFonts w:ascii="Intel Clear" w:hAnsi="Intel Clear" w:cs="Intel Clear"/>
        <w:b/>
        <w:bCs/>
        <w:sz w:val="28"/>
        <w:szCs w:val="28"/>
      </w:rPr>
      <w:t>Leadership Program</w:t>
    </w:r>
    <w:r w:rsidR="00F667EA">
      <w:rPr>
        <w:rFonts w:ascii="Intel Clear" w:hAnsi="Intel Clear" w:cs="Intel Clear"/>
        <w:b/>
        <w:bCs/>
        <w:sz w:val="28"/>
        <w:szCs w:val="28"/>
      </w:rPr>
      <w:t xml:space="preserve"> - PE </w:t>
    </w:r>
    <w:r w:rsidR="00007012">
      <w:rPr>
        <w:rFonts w:ascii="Intel Clear" w:hAnsi="Intel Clear" w:cs="Intel Clear"/>
        <w:b/>
        <w:bCs/>
        <w:sz w:val="28"/>
        <w:szCs w:val="28"/>
      </w:rPr>
      <w:t>Pipeline Application</w:t>
    </w:r>
    <w:r w:rsidRPr="00902EE3">
      <w:rPr>
        <w:rFonts w:ascii="Intel Clear" w:hAnsi="Intel Clear" w:cs="Intel Clear"/>
        <w:b/>
        <w:bCs/>
        <w:sz w:val="28"/>
        <w:szCs w:val="28"/>
      </w:rPr>
      <w:t xml:space="preserve"> Form</w:t>
    </w:r>
  </w:p>
  <w:p w:rsidRPr="009147E5" w:rsidR="003379A2" w:rsidRDefault="003379A2" w14:paraId="36AE19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D8A"/>
    <w:multiLevelType w:val="hybridMultilevel"/>
    <w:tmpl w:val="2C9E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C53"/>
    <w:multiLevelType w:val="hybridMultilevel"/>
    <w:tmpl w:val="9E489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43038"/>
    <w:multiLevelType w:val="hybridMultilevel"/>
    <w:tmpl w:val="BDE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1187"/>
    <w:multiLevelType w:val="hybridMultilevel"/>
    <w:tmpl w:val="2FE28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953A75"/>
    <w:multiLevelType w:val="hybridMultilevel"/>
    <w:tmpl w:val="4B10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4F3"/>
    <w:multiLevelType w:val="hybridMultilevel"/>
    <w:tmpl w:val="F82C54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A32D41"/>
    <w:multiLevelType w:val="hybridMultilevel"/>
    <w:tmpl w:val="A41C2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4312B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4AA3"/>
    <w:multiLevelType w:val="hybridMultilevel"/>
    <w:tmpl w:val="019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C3066A"/>
    <w:multiLevelType w:val="hybridMultilevel"/>
    <w:tmpl w:val="602CF964"/>
    <w:lvl w:ilvl="0" w:tplc="2FE864B4">
      <w:numFmt w:val="bullet"/>
      <w:lvlText w:val="•"/>
      <w:lvlJc w:val="left"/>
      <w:pPr>
        <w:ind w:left="1080" w:hanging="72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CB4EE3"/>
    <w:multiLevelType w:val="hybridMultilevel"/>
    <w:tmpl w:val="2DD0D7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76159F"/>
    <w:multiLevelType w:val="hybridMultilevel"/>
    <w:tmpl w:val="329AA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A23A0B"/>
    <w:multiLevelType w:val="hybridMultilevel"/>
    <w:tmpl w:val="CF0A34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38837CC"/>
    <w:multiLevelType w:val="hybridMultilevel"/>
    <w:tmpl w:val="A5147A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6F21915"/>
    <w:multiLevelType w:val="hybridMultilevel"/>
    <w:tmpl w:val="C666B35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9871C5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259A"/>
    <w:multiLevelType w:val="hybridMultilevel"/>
    <w:tmpl w:val="67106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F961EE"/>
    <w:multiLevelType w:val="hybridMultilevel"/>
    <w:tmpl w:val="8C3A1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711F5"/>
    <w:multiLevelType w:val="hybridMultilevel"/>
    <w:tmpl w:val="247E5C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166FF"/>
    <w:multiLevelType w:val="hybridMultilevel"/>
    <w:tmpl w:val="17B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2B52EA"/>
    <w:multiLevelType w:val="hybridMultilevel"/>
    <w:tmpl w:val="2CD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E93341"/>
    <w:multiLevelType w:val="hybridMultilevel"/>
    <w:tmpl w:val="9CB4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DE4C6A">
      <w:numFmt w:val="bullet"/>
      <w:lvlText w:val="•"/>
      <w:lvlJc w:val="left"/>
      <w:pPr>
        <w:ind w:left="1800" w:hanging="720"/>
      </w:pPr>
      <w:rPr>
        <w:rFonts w:hint="default" w:ascii="Calibri" w:hAnsi="Calibri" w:cs="Times New Roman" w:eastAsiaTheme="minorHAnsi"/>
      </w:rPr>
    </w:lvl>
    <w:lvl w:ilvl="2" w:tplc="EA66E940">
      <w:numFmt w:val="bullet"/>
      <w:lvlText w:val=""/>
      <w:lvlJc w:val="left"/>
      <w:pPr>
        <w:ind w:left="2700" w:hanging="720"/>
      </w:pPr>
      <w:rPr>
        <w:rFonts w:hint="default" w:ascii="Symbol" w:hAnsi="Symbol" w:cs="Times New Roman" w:eastAsia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42C4A"/>
    <w:multiLevelType w:val="hybridMultilevel"/>
    <w:tmpl w:val="B3D6D0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90612C"/>
    <w:multiLevelType w:val="hybridMultilevel"/>
    <w:tmpl w:val="3F0615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ECA5E39"/>
    <w:multiLevelType w:val="hybridMultilevel"/>
    <w:tmpl w:val="0B505070"/>
    <w:lvl w:ilvl="0" w:tplc="2FE864B4">
      <w:numFmt w:val="bullet"/>
      <w:lvlText w:val="•"/>
      <w:lvlJc w:val="left"/>
      <w:pPr>
        <w:ind w:left="1080" w:hanging="72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6B1160"/>
    <w:multiLevelType w:val="hybridMultilevel"/>
    <w:tmpl w:val="7E16AAF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B03DA5"/>
    <w:multiLevelType w:val="hybridMultilevel"/>
    <w:tmpl w:val="3C90D8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A154B6"/>
    <w:multiLevelType w:val="hybridMultilevel"/>
    <w:tmpl w:val="EACC30F4"/>
    <w:lvl w:ilvl="0" w:tplc="2FE864B4">
      <w:numFmt w:val="bullet"/>
      <w:lvlText w:val="•"/>
      <w:lvlJc w:val="left"/>
      <w:pPr>
        <w:ind w:left="1080" w:hanging="72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7054DE"/>
    <w:multiLevelType w:val="hybridMultilevel"/>
    <w:tmpl w:val="5E78772A"/>
    <w:lvl w:ilvl="0" w:tplc="2FE864B4">
      <w:numFmt w:val="bullet"/>
      <w:lvlText w:val="•"/>
      <w:lvlJc w:val="left"/>
      <w:pPr>
        <w:ind w:left="1080" w:hanging="72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E55CDE"/>
    <w:multiLevelType w:val="hybridMultilevel"/>
    <w:tmpl w:val="ECDA15AA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A18B3"/>
    <w:multiLevelType w:val="hybridMultilevel"/>
    <w:tmpl w:val="A52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2D46FD"/>
    <w:multiLevelType w:val="hybridMultilevel"/>
    <w:tmpl w:val="4BFED6FA"/>
    <w:lvl w:ilvl="0" w:tplc="CC9ABD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5649E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E927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4307E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A6E8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6CC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152B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26829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790D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B050D0"/>
    <w:multiLevelType w:val="hybridMultilevel"/>
    <w:tmpl w:val="1EE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3124DA"/>
    <w:multiLevelType w:val="hybridMultilevel"/>
    <w:tmpl w:val="E82EDB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6B12D5"/>
    <w:multiLevelType w:val="hybridMultilevel"/>
    <w:tmpl w:val="677A3878"/>
    <w:lvl w:ilvl="0" w:tplc="2FE864B4">
      <w:numFmt w:val="bullet"/>
      <w:lvlText w:val="•"/>
      <w:lvlJc w:val="left"/>
      <w:pPr>
        <w:ind w:left="1080" w:hanging="720"/>
      </w:pPr>
      <w:rPr>
        <w:rFonts w:hint="default" w:ascii="Calibri" w:hAnsi="Calibri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181102"/>
    <w:multiLevelType w:val="hybridMultilevel"/>
    <w:tmpl w:val="38B6F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3574719">
    <w:abstractNumId w:val="0"/>
  </w:num>
  <w:num w:numId="2" w16cid:durableId="784925662">
    <w:abstractNumId w:val="4"/>
  </w:num>
  <w:num w:numId="3" w16cid:durableId="2134323227">
    <w:abstractNumId w:val="7"/>
  </w:num>
  <w:num w:numId="4" w16cid:durableId="222299930">
    <w:abstractNumId w:val="2"/>
  </w:num>
  <w:num w:numId="5" w16cid:durableId="572467312">
    <w:abstractNumId w:val="15"/>
  </w:num>
  <w:num w:numId="6" w16cid:durableId="1858421161">
    <w:abstractNumId w:val="3"/>
  </w:num>
  <w:num w:numId="7" w16cid:durableId="1126582029">
    <w:abstractNumId w:val="27"/>
  </w:num>
  <w:num w:numId="8" w16cid:durableId="2101876909">
    <w:abstractNumId w:val="24"/>
  </w:num>
  <w:num w:numId="9" w16cid:durableId="1035540189">
    <w:abstractNumId w:val="34"/>
  </w:num>
  <w:num w:numId="10" w16cid:durableId="1781292815">
    <w:abstractNumId w:val="28"/>
  </w:num>
  <w:num w:numId="11" w16cid:durableId="86854515">
    <w:abstractNumId w:val="9"/>
  </w:num>
  <w:num w:numId="12" w16cid:durableId="414670910">
    <w:abstractNumId w:val="21"/>
  </w:num>
  <w:num w:numId="13" w16cid:durableId="68045847">
    <w:abstractNumId w:val="35"/>
  </w:num>
  <w:num w:numId="14" w16cid:durableId="1415544134">
    <w:abstractNumId w:val="8"/>
  </w:num>
  <w:num w:numId="15" w16cid:durableId="1177311329">
    <w:abstractNumId w:val="16"/>
  </w:num>
  <w:num w:numId="16" w16cid:durableId="194970079">
    <w:abstractNumId w:val="6"/>
  </w:num>
  <w:num w:numId="17" w16cid:durableId="1631865711">
    <w:abstractNumId w:val="30"/>
  </w:num>
  <w:num w:numId="18" w16cid:durableId="1577394367">
    <w:abstractNumId w:val="20"/>
  </w:num>
  <w:num w:numId="19" w16cid:durableId="796488728">
    <w:abstractNumId w:val="17"/>
  </w:num>
  <w:num w:numId="20" w16cid:durableId="1258440385">
    <w:abstractNumId w:val="25"/>
  </w:num>
  <w:num w:numId="21" w16cid:durableId="1530802564">
    <w:abstractNumId w:val="18"/>
  </w:num>
  <w:num w:numId="22" w16cid:durableId="1016079168">
    <w:abstractNumId w:val="33"/>
  </w:num>
  <w:num w:numId="23" w16cid:durableId="138226686">
    <w:abstractNumId w:val="14"/>
  </w:num>
  <w:num w:numId="24" w16cid:durableId="1060326410">
    <w:abstractNumId w:val="29"/>
  </w:num>
  <w:num w:numId="25" w16cid:durableId="1944259008">
    <w:abstractNumId w:val="26"/>
  </w:num>
  <w:num w:numId="26" w16cid:durableId="113451935">
    <w:abstractNumId w:val="22"/>
  </w:num>
  <w:num w:numId="27" w16cid:durableId="1379815392">
    <w:abstractNumId w:val="23"/>
  </w:num>
  <w:num w:numId="28" w16cid:durableId="883180073">
    <w:abstractNumId w:val="31"/>
  </w:num>
  <w:num w:numId="29" w16cid:durableId="1284845515">
    <w:abstractNumId w:val="1"/>
  </w:num>
  <w:num w:numId="30" w16cid:durableId="1365714099">
    <w:abstractNumId w:val="32"/>
  </w:num>
  <w:num w:numId="31" w16cid:durableId="1431200458">
    <w:abstractNumId w:val="12"/>
  </w:num>
  <w:num w:numId="32" w16cid:durableId="1049841269">
    <w:abstractNumId w:val="13"/>
  </w:num>
  <w:num w:numId="33" w16cid:durableId="256329165">
    <w:abstractNumId w:val="19"/>
  </w:num>
  <w:num w:numId="34" w16cid:durableId="71779961">
    <w:abstractNumId w:val="10"/>
  </w:num>
  <w:num w:numId="35" w16cid:durableId="1722511699">
    <w:abstractNumId w:val="5"/>
  </w:num>
  <w:num w:numId="36" w16cid:durableId="135503580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C"/>
    <w:rsid w:val="00001E61"/>
    <w:rsid w:val="00002B4E"/>
    <w:rsid w:val="00007012"/>
    <w:rsid w:val="00007E75"/>
    <w:rsid w:val="000127C9"/>
    <w:rsid w:val="00015F1B"/>
    <w:rsid w:val="00016112"/>
    <w:rsid w:val="000326DD"/>
    <w:rsid w:val="0004035F"/>
    <w:rsid w:val="00046A8D"/>
    <w:rsid w:val="00053D91"/>
    <w:rsid w:val="0006445C"/>
    <w:rsid w:val="00072592"/>
    <w:rsid w:val="000740D0"/>
    <w:rsid w:val="00080C1A"/>
    <w:rsid w:val="0008699F"/>
    <w:rsid w:val="00087831"/>
    <w:rsid w:val="00091F4C"/>
    <w:rsid w:val="000968A4"/>
    <w:rsid w:val="00096E55"/>
    <w:rsid w:val="000B48A3"/>
    <w:rsid w:val="000C4F06"/>
    <w:rsid w:val="000C5105"/>
    <w:rsid w:val="000E0A22"/>
    <w:rsid w:val="000F0411"/>
    <w:rsid w:val="000F4E3C"/>
    <w:rsid w:val="00102810"/>
    <w:rsid w:val="0011197B"/>
    <w:rsid w:val="0012124D"/>
    <w:rsid w:val="0012177A"/>
    <w:rsid w:val="00131060"/>
    <w:rsid w:val="001328C3"/>
    <w:rsid w:val="00132EC5"/>
    <w:rsid w:val="001338D5"/>
    <w:rsid w:val="00133E08"/>
    <w:rsid w:val="00134489"/>
    <w:rsid w:val="00136394"/>
    <w:rsid w:val="00136CED"/>
    <w:rsid w:val="001456A1"/>
    <w:rsid w:val="001474F2"/>
    <w:rsid w:val="00147FF8"/>
    <w:rsid w:val="001579DC"/>
    <w:rsid w:val="0016443C"/>
    <w:rsid w:val="00165098"/>
    <w:rsid w:val="0017346E"/>
    <w:rsid w:val="00173ACF"/>
    <w:rsid w:val="00182B83"/>
    <w:rsid w:val="00183FA3"/>
    <w:rsid w:val="00190501"/>
    <w:rsid w:val="00191007"/>
    <w:rsid w:val="001A0015"/>
    <w:rsid w:val="001A1BA6"/>
    <w:rsid w:val="001A547D"/>
    <w:rsid w:val="001B2E72"/>
    <w:rsid w:val="001B3E9E"/>
    <w:rsid w:val="001C5C0B"/>
    <w:rsid w:val="001D1563"/>
    <w:rsid w:val="001D3ABE"/>
    <w:rsid w:val="001E1FBC"/>
    <w:rsid w:val="001E3DEF"/>
    <w:rsid w:val="001F0DDE"/>
    <w:rsid w:val="001F24DD"/>
    <w:rsid w:val="001F6A67"/>
    <w:rsid w:val="00201118"/>
    <w:rsid w:val="00201E66"/>
    <w:rsid w:val="00202AFE"/>
    <w:rsid w:val="00210AE0"/>
    <w:rsid w:val="00210C08"/>
    <w:rsid w:val="00212672"/>
    <w:rsid w:val="0021308D"/>
    <w:rsid w:val="00213123"/>
    <w:rsid w:val="002138A7"/>
    <w:rsid w:val="00214EA6"/>
    <w:rsid w:val="0022311E"/>
    <w:rsid w:val="00225E7C"/>
    <w:rsid w:val="0022706C"/>
    <w:rsid w:val="00227810"/>
    <w:rsid w:val="00231FC8"/>
    <w:rsid w:val="00235D88"/>
    <w:rsid w:val="00235E0B"/>
    <w:rsid w:val="00241149"/>
    <w:rsid w:val="00243623"/>
    <w:rsid w:val="00251F68"/>
    <w:rsid w:val="0026482C"/>
    <w:rsid w:val="00273F79"/>
    <w:rsid w:val="00284A85"/>
    <w:rsid w:val="00285E5C"/>
    <w:rsid w:val="00295BF4"/>
    <w:rsid w:val="002A01A9"/>
    <w:rsid w:val="002B095F"/>
    <w:rsid w:val="002B4614"/>
    <w:rsid w:val="002B78FC"/>
    <w:rsid w:val="002C67D0"/>
    <w:rsid w:val="002D3C48"/>
    <w:rsid w:val="002D5F46"/>
    <w:rsid w:val="002E60EC"/>
    <w:rsid w:val="002F1782"/>
    <w:rsid w:val="002F2D6A"/>
    <w:rsid w:val="002F34D2"/>
    <w:rsid w:val="00306A5A"/>
    <w:rsid w:val="00307930"/>
    <w:rsid w:val="00312D6E"/>
    <w:rsid w:val="00313B16"/>
    <w:rsid w:val="00317909"/>
    <w:rsid w:val="0032490B"/>
    <w:rsid w:val="003333CF"/>
    <w:rsid w:val="00334359"/>
    <w:rsid w:val="00336B2A"/>
    <w:rsid w:val="003379A2"/>
    <w:rsid w:val="003447AF"/>
    <w:rsid w:val="00344C5C"/>
    <w:rsid w:val="0035445B"/>
    <w:rsid w:val="00364DED"/>
    <w:rsid w:val="003700F8"/>
    <w:rsid w:val="003732BF"/>
    <w:rsid w:val="00380520"/>
    <w:rsid w:val="00380AD1"/>
    <w:rsid w:val="00384CE0"/>
    <w:rsid w:val="00384E60"/>
    <w:rsid w:val="003864B4"/>
    <w:rsid w:val="00397904"/>
    <w:rsid w:val="003A1632"/>
    <w:rsid w:val="003A2CD8"/>
    <w:rsid w:val="003A7A86"/>
    <w:rsid w:val="003B42E4"/>
    <w:rsid w:val="003B62CA"/>
    <w:rsid w:val="003B71FE"/>
    <w:rsid w:val="003C1B9A"/>
    <w:rsid w:val="003C2D76"/>
    <w:rsid w:val="003C3AF6"/>
    <w:rsid w:val="003F0C3D"/>
    <w:rsid w:val="003F127D"/>
    <w:rsid w:val="003F307F"/>
    <w:rsid w:val="003F4840"/>
    <w:rsid w:val="004019DB"/>
    <w:rsid w:val="004123A5"/>
    <w:rsid w:val="0041294F"/>
    <w:rsid w:val="004135BF"/>
    <w:rsid w:val="00415068"/>
    <w:rsid w:val="00426980"/>
    <w:rsid w:val="004420E0"/>
    <w:rsid w:val="00442ACF"/>
    <w:rsid w:val="00444E6A"/>
    <w:rsid w:val="00455328"/>
    <w:rsid w:val="00455B10"/>
    <w:rsid w:val="004601C1"/>
    <w:rsid w:val="00460B51"/>
    <w:rsid w:val="00477694"/>
    <w:rsid w:val="004844C9"/>
    <w:rsid w:val="004853EA"/>
    <w:rsid w:val="00486CBA"/>
    <w:rsid w:val="00490030"/>
    <w:rsid w:val="00490B56"/>
    <w:rsid w:val="00495B83"/>
    <w:rsid w:val="004B12FB"/>
    <w:rsid w:val="004B2E9A"/>
    <w:rsid w:val="004C1B8C"/>
    <w:rsid w:val="004C1DE9"/>
    <w:rsid w:val="004C4A89"/>
    <w:rsid w:val="004C7A25"/>
    <w:rsid w:val="004D4139"/>
    <w:rsid w:val="004E7CFA"/>
    <w:rsid w:val="004F2AF3"/>
    <w:rsid w:val="004F4CD5"/>
    <w:rsid w:val="004F70A8"/>
    <w:rsid w:val="00500CC0"/>
    <w:rsid w:val="00517359"/>
    <w:rsid w:val="005271FC"/>
    <w:rsid w:val="0053215C"/>
    <w:rsid w:val="00546D2F"/>
    <w:rsid w:val="00565031"/>
    <w:rsid w:val="00582DC9"/>
    <w:rsid w:val="00583068"/>
    <w:rsid w:val="00585FB8"/>
    <w:rsid w:val="00590507"/>
    <w:rsid w:val="00590D8C"/>
    <w:rsid w:val="005A039C"/>
    <w:rsid w:val="005B5F44"/>
    <w:rsid w:val="005D185D"/>
    <w:rsid w:val="005D4EAD"/>
    <w:rsid w:val="005E5374"/>
    <w:rsid w:val="005F10D4"/>
    <w:rsid w:val="005F2A85"/>
    <w:rsid w:val="005F36E5"/>
    <w:rsid w:val="006008E7"/>
    <w:rsid w:val="006010E4"/>
    <w:rsid w:val="0060237A"/>
    <w:rsid w:val="006041CD"/>
    <w:rsid w:val="0060688B"/>
    <w:rsid w:val="00614DD2"/>
    <w:rsid w:val="00616F73"/>
    <w:rsid w:val="00617399"/>
    <w:rsid w:val="00620A63"/>
    <w:rsid w:val="00641BCE"/>
    <w:rsid w:val="00642DA1"/>
    <w:rsid w:val="00660DAA"/>
    <w:rsid w:val="00664B0E"/>
    <w:rsid w:val="00672121"/>
    <w:rsid w:val="00685DCA"/>
    <w:rsid w:val="00686830"/>
    <w:rsid w:val="00690680"/>
    <w:rsid w:val="006926E5"/>
    <w:rsid w:val="00692E7E"/>
    <w:rsid w:val="006B1ACD"/>
    <w:rsid w:val="006B7224"/>
    <w:rsid w:val="006C5986"/>
    <w:rsid w:val="006E252A"/>
    <w:rsid w:val="006E3B7D"/>
    <w:rsid w:val="006E5DE2"/>
    <w:rsid w:val="006E704F"/>
    <w:rsid w:val="006E7BCE"/>
    <w:rsid w:val="006F1F79"/>
    <w:rsid w:val="007004FA"/>
    <w:rsid w:val="00701E29"/>
    <w:rsid w:val="00702556"/>
    <w:rsid w:val="00702CD1"/>
    <w:rsid w:val="00702E9A"/>
    <w:rsid w:val="00702EF7"/>
    <w:rsid w:val="00705239"/>
    <w:rsid w:val="007146BE"/>
    <w:rsid w:val="00720E01"/>
    <w:rsid w:val="007253E2"/>
    <w:rsid w:val="00726E90"/>
    <w:rsid w:val="0073637A"/>
    <w:rsid w:val="00742FAC"/>
    <w:rsid w:val="00745F89"/>
    <w:rsid w:val="00746BC3"/>
    <w:rsid w:val="00752950"/>
    <w:rsid w:val="00763F3E"/>
    <w:rsid w:val="00764CF9"/>
    <w:rsid w:val="00772343"/>
    <w:rsid w:val="00775595"/>
    <w:rsid w:val="00775F0A"/>
    <w:rsid w:val="007766BD"/>
    <w:rsid w:val="007831CB"/>
    <w:rsid w:val="00783D03"/>
    <w:rsid w:val="00793D4C"/>
    <w:rsid w:val="00794A82"/>
    <w:rsid w:val="007A12F7"/>
    <w:rsid w:val="007A3088"/>
    <w:rsid w:val="007A4C1D"/>
    <w:rsid w:val="007D63C4"/>
    <w:rsid w:val="007D6E8F"/>
    <w:rsid w:val="007E01A9"/>
    <w:rsid w:val="007F4A33"/>
    <w:rsid w:val="00810229"/>
    <w:rsid w:val="00811BBC"/>
    <w:rsid w:val="00823F7C"/>
    <w:rsid w:val="0082630B"/>
    <w:rsid w:val="00827212"/>
    <w:rsid w:val="00837A82"/>
    <w:rsid w:val="008436DD"/>
    <w:rsid w:val="00862E2D"/>
    <w:rsid w:val="0086309E"/>
    <w:rsid w:val="008651B0"/>
    <w:rsid w:val="008670CE"/>
    <w:rsid w:val="00867554"/>
    <w:rsid w:val="008757FE"/>
    <w:rsid w:val="00882BE3"/>
    <w:rsid w:val="00883864"/>
    <w:rsid w:val="00892033"/>
    <w:rsid w:val="008924A1"/>
    <w:rsid w:val="00892BFE"/>
    <w:rsid w:val="008B3D7B"/>
    <w:rsid w:val="008B5860"/>
    <w:rsid w:val="008B6A42"/>
    <w:rsid w:val="008C6B52"/>
    <w:rsid w:val="008C6BFE"/>
    <w:rsid w:val="008D18DE"/>
    <w:rsid w:val="008F34D2"/>
    <w:rsid w:val="00902EE3"/>
    <w:rsid w:val="0090796A"/>
    <w:rsid w:val="00907B5E"/>
    <w:rsid w:val="00910475"/>
    <w:rsid w:val="00912C60"/>
    <w:rsid w:val="009147E5"/>
    <w:rsid w:val="0091634D"/>
    <w:rsid w:val="0091707F"/>
    <w:rsid w:val="009239D5"/>
    <w:rsid w:val="0092659F"/>
    <w:rsid w:val="00926B97"/>
    <w:rsid w:val="00927DC3"/>
    <w:rsid w:val="0093299C"/>
    <w:rsid w:val="009353BA"/>
    <w:rsid w:val="0094033C"/>
    <w:rsid w:val="00941BAD"/>
    <w:rsid w:val="00943B79"/>
    <w:rsid w:val="00954079"/>
    <w:rsid w:val="00971510"/>
    <w:rsid w:val="00972AC3"/>
    <w:rsid w:val="009741DB"/>
    <w:rsid w:val="0098113A"/>
    <w:rsid w:val="00982883"/>
    <w:rsid w:val="00984550"/>
    <w:rsid w:val="00987A37"/>
    <w:rsid w:val="009944CC"/>
    <w:rsid w:val="009956D5"/>
    <w:rsid w:val="009A0C8C"/>
    <w:rsid w:val="009A1CA8"/>
    <w:rsid w:val="009A290C"/>
    <w:rsid w:val="009A3692"/>
    <w:rsid w:val="009A43FF"/>
    <w:rsid w:val="009A545F"/>
    <w:rsid w:val="009A759A"/>
    <w:rsid w:val="009A771C"/>
    <w:rsid w:val="009B03F0"/>
    <w:rsid w:val="009B1F75"/>
    <w:rsid w:val="009C00D2"/>
    <w:rsid w:val="009C1778"/>
    <w:rsid w:val="009D65B3"/>
    <w:rsid w:val="009D7CA7"/>
    <w:rsid w:val="009E5423"/>
    <w:rsid w:val="009F6D97"/>
    <w:rsid w:val="009F750D"/>
    <w:rsid w:val="00A018A5"/>
    <w:rsid w:val="00A035DC"/>
    <w:rsid w:val="00A0675F"/>
    <w:rsid w:val="00A076D0"/>
    <w:rsid w:val="00A11077"/>
    <w:rsid w:val="00A1621D"/>
    <w:rsid w:val="00A16257"/>
    <w:rsid w:val="00A2014A"/>
    <w:rsid w:val="00A22993"/>
    <w:rsid w:val="00A50846"/>
    <w:rsid w:val="00A670E2"/>
    <w:rsid w:val="00A70BCA"/>
    <w:rsid w:val="00A73173"/>
    <w:rsid w:val="00A7443C"/>
    <w:rsid w:val="00A76A4C"/>
    <w:rsid w:val="00AA0919"/>
    <w:rsid w:val="00AA0A1B"/>
    <w:rsid w:val="00AA2EF2"/>
    <w:rsid w:val="00AA5EEF"/>
    <w:rsid w:val="00AB25B4"/>
    <w:rsid w:val="00AC2E21"/>
    <w:rsid w:val="00AC39A3"/>
    <w:rsid w:val="00AC5E8C"/>
    <w:rsid w:val="00AD09BD"/>
    <w:rsid w:val="00AD27C4"/>
    <w:rsid w:val="00AD3B32"/>
    <w:rsid w:val="00AD470C"/>
    <w:rsid w:val="00AD4F90"/>
    <w:rsid w:val="00AD61A1"/>
    <w:rsid w:val="00AE345B"/>
    <w:rsid w:val="00AE628F"/>
    <w:rsid w:val="00AF0891"/>
    <w:rsid w:val="00AF5B46"/>
    <w:rsid w:val="00B11224"/>
    <w:rsid w:val="00B11A46"/>
    <w:rsid w:val="00B11B4B"/>
    <w:rsid w:val="00B25645"/>
    <w:rsid w:val="00B3015A"/>
    <w:rsid w:val="00B33DE7"/>
    <w:rsid w:val="00B53537"/>
    <w:rsid w:val="00B7152B"/>
    <w:rsid w:val="00B72A6B"/>
    <w:rsid w:val="00B84AFF"/>
    <w:rsid w:val="00B8722A"/>
    <w:rsid w:val="00B90748"/>
    <w:rsid w:val="00B90F19"/>
    <w:rsid w:val="00B95E95"/>
    <w:rsid w:val="00BB1C70"/>
    <w:rsid w:val="00BB4BCD"/>
    <w:rsid w:val="00BD214C"/>
    <w:rsid w:val="00BD222A"/>
    <w:rsid w:val="00BD61D9"/>
    <w:rsid w:val="00BE4D57"/>
    <w:rsid w:val="00BE7F43"/>
    <w:rsid w:val="00BF28E4"/>
    <w:rsid w:val="00C009C4"/>
    <w:rsid w:val="00C0267B"/>
    <w:rsid w:val="00C02D4F"/>
    <w:rsid w:val="00C05682"/>
    <w:rsid w:val="00C0630A"/>
    <w:rsid w:val="00C10FD0"/>
    <w:rsid w:val="00C177D1"/>
    <w:rsid w:val="00C22222"/>
    <w:rsid w:val="00C24E13"/>
    <w:rsid w:val="00C3064C"/>
    <w:rsid w:val="00C32EBF"/>
    <w:rsid w:val="00C432F8"/>
    <w:rsid w:val="00C47A34"/>
    <w:rsid w:val="00C80872"/>
    <w:rsid w:val="00C83AD3"/>
    <w:rsid w:val="00C93745"/>
    <w:rsid w:val="00C9413E"/>
    <w:rsid w:val="00C94D8F"/>
    <w:rsid w:val="00C95AA7"/>
    <w:rsid w:val="00CA00C3"/>
    <w:rsid w:val="00CA4A33"/>
    <w:rsid w:val="00CA747A"/>
    <w:rsid w:val="00CC0921"/>
    <w:rsid w:val="00CD3BAC"/>
    <w:rsid w:val="00CE1C9E"/>
    <w:rsid w:val="00CE2338"/>
    <w:rsid w:val="00D007F7"/>
    <w:rsid w:val="00D04F87"/>
    <w:rsid w:val="00D17D04"/>
    <w:rsid w:val="00D257A7"/>
    <w:rsid w:val="00D25DE8"/>
    <w:rsid w:val="00D345A1"/>
    <w:rsid w:val="00D41E60"/>
    <w:rsid w:val="00D51B95"/>
    <w:rsid w:val="00D524E4"/>
    <w:rsid w:val="00D61FBA"/>
    <w:rsid w:val="00D64383"/>
    <w:rsid w:val="00D707C9"/>
    <w:rsid w:val="00D84FE9"/>
    <w:rsid w:val="00D865E4"/>
    <w:rsid w:val="00D86818"/>
    <w:rsid w:val="00D86EE7"/>
    <w:rsid w:val="00D926A4"/>
    <w:rsid w:val="00D92CE1"/>
    <w:rsid w:val="00D92DF5"/>
    <w:rsid w:val="00D9387A"/>
    <w:rsid w:val="00D9687E"/>
    <w:rsid w:val="00D96900"/>
    <w:rsid w:val="00DB0544"/>
    <w:rsid w:val="00DB1409"/>
    <w:rsid w:val="00DB1614"/>
    <w:rsid w:val="00DB4D42"/>
    <w:rsid w:val="00DB50D3"/>
    <w:rsid w:val="00DC1FB1"/>
    <w:rsid w:val="00DC397E"/>
    <w:rsid w:val="00DC76FE"/>
    <w:rsid w:val="00DD0DF4"/>
    <w:rsid w:val="00DD12FE"/>
    <w:rsid w:val="00DD2D82"/>
    <w:rsid w:val="00DD5483"/>
    <w:rsid w:val="00DD7A37"/>
    <w:rsid w:val="00DD7BAE"/>
    <w:rsid w:val="00DE233E"/>
    <w:rsid w:val="00DE3DE7"/>
    <w:rsid w:val="00DE4833"/>
    <w:rsid w:val="00DF5B6C"/>
    <w:rsid w:val="00DF7A27"/>
    <w:rsid w:val="00E01FC2"/>
    <w:rsid w:val="00E05A50"/>
    <w:rsid w:val="00E107B8"/>
    <w:rsid w:val="00E24399"/>
    <w:rsid w:val="00E2449F"/>
    <w:rsid w:val="00E24C4F"/>
    <w:rsid w:val="00E30090"/>
    <w:rsid w:val="00E31976"/>
    <w:rsid w:val="00E360D4"/>
    <w:rsid w:val="00E46693"/>
    <w:rsid w:val="00E5597F"/>
    <w:rsid w:val="00E56F9E"/>
    <w:rsid w:val="00E6000B"/>
    <w:rsid w:val="00E605C2"/>
    <w:rsid w:val="00E61008"/>
    <w:rsid w:val="00E671F6"/>
    <w:rsid w:val="00E673FB"/>
    <w:rsid w:val="00E709B5"/>
    <w:rsid w:val="00E723EA"/>
    <w:rsid w:val="00E8272E"/>
    <w:rsid w:val="00E830C6"/>
    <w:rsid w:val="00E8533A"/>
    <w:rsid w:val="00E85E0C"/>
    <w:rsid w:val="00E87A0F"/>
    <w:rsid w:val="00E92023"/>
    <w:rsid w:val="00E940D5"/>
    <w:rsid w:val="00E94FE4"/>
    <w:rsid w:val="00EA672A"/>
    <w:rsid w:val="00EB27D1"/>
    <w:rsid w:val="00EB68F2"/>
    <w:rsid w:val="00ED11E9"/>
    <w:rsid w:val="00ED2E88"/>
    <w:rsid w:val="00ED7545"/>
    <w:rsid w:val="00EF1EBB"/>
    <w:rsid w:val="00EF2103"/>
    <w:rsid w:val="00EF2BE7"/>
    <w:rsid w:val="00EF4577"/>
    <w:rsid w:val="00EF5858"/>
    <w:rsid w:val="00EF70BC"/>
    <w:rsid w:val="00F11A5C"/>
    <w:rsid w:val="00F12BB0"/>
    <w:rsid w:val="00F14DC7"/>
    <w:rsid w:val="00F203C0"/>
    <w:rsid w:val="00F22E81"/>
    <w:rsid w:val="00F24C17"/>
    <w:rsid w:val="00F26950"/>
    <w:rsid w:val="00F31433"/>
    <w:rsid w:val="00F4049E"/>
    <w:rsid w:val="00F45576"/>
    <w:rsid w:val="00F54A1D"/>
    <w:rsid w:val="00F56680"/>
    <w:rsid w:val="00F57E20"/>
    <w:rsid w:val="00F646D9"/>
    <w:rsid w:val="00F64805"/>
    <w:rsid w:val="00F64B69"/>
    <w:rsid w:val="00F666F2"/>
    <w:rsid w:val="00F667EA"/>
    <w:rsid w:val="00F700EF"/>
    <w:rsid w:val="00F7690D"/>
    <w:rsid w:val="00F77959"/>
    <w:rsid w:val="00F77D92"/>
    <w:rsid w:val="00F83B49"/>
    <w:rsid w:val="00F91112"/>
    <w:rsid w:val="00F9171C"/>
    <w:rsid w:val="00FA0448"/>
    <w:rsid w:val="00FA04AB"/>
    <w:rsid w:val="00FA67D4"/>
    <w:rsid w:val="00FA70D1"/>
    <w:rsid w:val="00FA7B2B"/>
    <w:rsid w:val="00FB076C"/>
    <w:rsid w:val="00FB0A90"/>
    <w:rsid w:val="00FB2984"/>
    <w:rsid w:val="00FB448C"/>
    <w:rsid w:val="00FC3D83"/>
    <w:rsid w:val="00FC3F5A"/>
    <w:rsid w:val="00FD3BA4"/>
    <w:rsid w:val="00FE1365"/>
    <w:rsid w:val="01D3C00E"/>
    <w:rsid w:val="0584646E"/>
    <w:rsid w:val="05DF8E49"/>
    <w:rsid w:val="079CE3A1"/>
    <w:rsid w:val="190EA28B"/>
    <w:rsid w:val="19C139CD"/>
    <w:rsid w:val="1C776F6A"/>
    <w:rsid w:val="261D2F8B"/>
    <w:rsid w:val="2A8A83EE"/>
    <w:rsid w:val="2C3F7CAC"/>
    <w:rsid w:val="2DC224B0"/>
    <w:rsid w:val="2E29D169"/>
    <w:rsid w:val="3112EDCF"/>
    <w:rsid w:val="31DD3611"/>
    <w:rsid w:val="36CC9F87"/>
    <w:rsid w:val="3904D757"/>
    <w:rsid w:val="3A29DC22"/>
    <w:rsid w:val="3DD8487A"/>
    <w:rsid w:val="3FDB326E"/>
    <w:rsid w:val="40512B76"/>
    <w:rsid w:val="45854249"/>
    <w:rsid w:val="472112AA"/>
    <w:rsid w:val="4859C556"/>
    <w:rsid w:val="4909C04A"/>
    <w:rsid w:val="4E3A21C9"/>
    <w:rsid w:val="587588E2"/>
    <w:rsid w:val="5A13A707"/>
    <w:rsid w:val="5D38D293"/>
    <w:rsid w:val="5DD642AF"/>
    <w:rsid w:val="5E488340"/>
    <w:rsid w:val="60D30406"/>
    <w:rsid w:val="621EB8EC"/>
    <w:rsid w:val="63BA894D"/>
    <w:rsid w:val="688DFA70"/>
    <w:rsid w:val="714EA6DD"/>
    <w:rsid w:val="71F887A9"/>
    <w:rsid w:val="77E2E86F"/>
    <w:rsid w:val="7850EF62"/>
    <w:rsid w:val="790C7C07"/>
    <w:rsid w:val="7D8603BC"/>
    <w:rsid w:val="7DEC2457"/>
    <w:rsid w:val="7F7A42C9"/>
    <w:rsid w:val="7FA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F4354"/>
  <w15:docId w15:val="{FB45807C-6629-40AA-B60C-7406D468E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46BC3"/>
    <w:rPr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5E5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5E5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5E5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285E5C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285E5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85E5C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F9111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3A5B8D0E64CA4985BBFCEFDF165F36CC" w:customStyle="1">
    <w:name w:val="3A5B8D0E64CA4985BBFCEFDF165F36CC"/>
    <w:rsid w:val="003379A2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8C6BF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DC3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1FBA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FollowedHyperlink">
    <w:name w:val="FollowedHyperlink"/>
    <w:basedOn w:val="DefaultParagraphFont"/>
    <w:semiHidden/>
    <w:unhideWhenUsed/>
    <w:rsid w:val="00DE233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A75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759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9A759A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75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A759A"/>
    <w:rPr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9171C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135BF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normaltextrun" w:customStyle="1">
    <w:name w:val="normaltextrun"/>
    <w:basedOn w:val="DefaultParagraphFont"/>
    <w:rsid w:val="004135BF"/>
  </w:style>
  <w:style w:type="character" w:styleId="eop" w:customStyle="1">
    <w:name w:val="eop"/>
    <w:basedOn w:val="DefaultParagraphFont"/>
    <w:rsid w:val="0041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2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7" Type="http://schemas.openxmlformats.org/officeDocument/2006/relationships/theme" Target="theme/theme1.xml"/><Relationship Id="R0b79c4aab80e4876" Type="http://schemas.openxmlformats.org/officeDocument/2006/relationships/hyperlink" Target="https://intel.sharepoint.com/sites/SMG-Technical-Leadership/SitePages/where-do-i-start.aspx" TargetMode="Externa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7c169c993fdd46f9" Type="http://schemas.openxmlformats.org/officeDocument/2006/relationships/hyperlink" Target="http://goto.intel.com/TR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2009-07-12T00:00:00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42dd3d-38fd-4199-829b-bff046196b5b">
      <UserInfo>
        <DisplayName>Garg, Sharad</DisplayName>
        <AccountId>67</AccountId>
        <AccountType/>
      </UserInfo>
      <UserInfo>
        <DisplayName>Jackson, Jeffrey</DisplayName>
        <AccountId>49</AccountId>
        <AccountType/>
      </UserInfo>
    </SharedWithUsers>
    <_dlc_DocId xmlns="a642dd3d-38fd-4199-829b-bff046196b5b">INTDOC-1513529478-23</_dlc_DocId>
    <_dlc_DocIdUrl xmlns="a642dd3d-38fd-4199-829b-bff046196b5b">
      <Url>https://intel.sharepoint.com/sites/SMG-Technical-Leadership/_layouts/15/DocIdRedir.aspx?ID=INTDOC-1513529478-23</Url>
      <Description>INTDOC-1513529478-23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F90EEA0DA5947BCEB4DA650C93266" ma:contentTypeVersion="10" ma:contentTypeDescription="Create a new document." ma:contentTypeScope="" ma:versionID="e6b2c5e1af9a6be644fdb323e6c8aa18">
  <xsd:schema xmlns:xsd="http://www.w3.org/2001/XMLSchema" xmlns:xs="http://www.w3.org/2001/XMLSchema" xmlns:p="http://schemas.microsoft.com/office/2006/metadata/properties" xmlns:ns2="f276a669-3250-4800-a82b-3e7dbb7d6414" xmlns:ns3="a642dd3d-38fd-4199-829b-bff046196b5b" targetNamespace="http://schemas.microsoft.com/office/2006/metadata/properties" ma:root="true" ma:fieldsID="253e8a190713e040b2895e9c2f8488a4" ns2:_="" ns3:_="">
    <xsd:import namespace="f276a669-3250-4800-a82b-3e7dbb7d6414"/>
    <xsd:import namespace="a642dd3d-38fd-4199-829b-bff046196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a669-3250-4800-a82b-3e7dbb7d6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2dd3d-38fd-4199-829b-bff046196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D4A6E1-0C3C-4916-AF88-2543A1081F66}">
  <ds:schemaRefs>
    <ds:schemaRef ds:uri="http://schemas.microsoft.com/office/2006/metadata/properties"/>
    <ds:schemaRef ds:uri="http://schemas.microsoft.com/office/infopath/2007/PartnerControls"/>
    <ds:schemaRef ds:uri="f66d938a-c91f-4858-a35c-9b953ee19634"/>
    <ds:schemaRef ds:uri="a642dd3d-38fd-4199-829b-bff046196b5b"/>
  </ds:schemaRefs>
</ds:datastoreItem>
</file>

<file path=customXml/itemProps3.xml><?xml version="1.0" encoding="utf-8"?>
<ds:datastoreItem xmlns:ds="http://schemas.openxmlformats.org/officeDocument/2006/customXml" ds:itemID="{48A12B25-5F5D-4748-BA8D-880732F78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F3AEC-31CA-4406-8E14-BC0F54757CC7}"/>
</file>

<file path=customXml/itemProps5.xml><?xml version="1.0" encoding="utf-8"?>
<ds:datastoreItem xmlns:ds="http://schemas.openxmlformats.org/officeDocument/2006/customXml" ds:itemID="{0B72B10A-3C07-4B98-8215-03C798C728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AE761B-F882-46E1-B39A-3A014B9BE5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Intel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TLP PE Pipeline Application Form</dc:title>
  <dc:creator>Ekundare, Olubunmi</dc:creator>
  <cp:keywords>CTPClassification=CTP_IC:VisualMarkings=, CTPClassification=CTP_IC</cp:keywords>
  <cp:lastModifiedBy>Chengalnaidu, Veena</cp:lastModifiedBy>
  <cp:revision>3</cp:revision>
  <dcterms:created xsi:type="dcterms:W3CDTF">2024-04-17T17:51:00Z</dcterms:created>
  <dcterms:modified xsi:type="dcterms:W3CDTF">2024-04-17T17:55:04Z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0x010100571F90EEA0DA5947BCEB4DA650C93266</vt:lpwstr>
  </property>
  <property fmtid="{D5CDD505-2E9C-101B-9397-08002B2CF9AE}" pid="3" name="Order">
    <vt:r8>3700</vt:r8>
  </property>
  <property fmtid="{D5CDD505-2E9C-101B-9397-08002B2CF9AE}" pid="4" name="Asset Type">
    <vt:lpwstr>DOCX</vt:lpwstr>
  </property>
  <property fmtid="{D5CDD505-2E9C-101B-9397-08002B2CF9AE}" pid="5" name="Jive_LatestUserAccountName">
    <vt:lpwstr>ppeirav</vt:lpwstr>
  </property>
  <property fmtid="{D5CDD505-2E9C-101B-9397-08002B2CF9AE}" pid="6" name="Jive_VersionGuid">
    <vt:lpwstr>1a439a0c-8c81-4f2d-a283-34dd9524eb0b</vt:lpwstr>
  </property>
  <property fmtid="{D5CDD505-2E9C-101B-9397-08002B2CF9AE}" pid="7" name="Offisync_UpdateToken">
    <vt:lpwstr>7</vt:lpwstr>
  </property>
  <property fmtid="{D5CDD505-2E9C-101B-9397-08002B2CF9AE}" pid="8" name="Offisync_ProviderInitializationData">
    <vt:lpwstr>https://soco.intel.com</vt:lpwstr>
  </property>
  <property fmtid="{D5CDD505-2E9C-101B-9397-08002B2CF9AE}" pid="9" name="Offisync_ServerID">
    <vt:lpwstr>d001a694-7c66-4352-b53b-895ffdce369f</vt:lpwstr>
  </property>
  <property fmtid="{D5CDD505-2E9C-101B-9397-08002B2CF9AE}" pid="10" name="Offisync_UniqueId">
    <vt:lpwstr>2591106</vt:lpwstr>
  </property>
  <property fmtid="{D5CDD505-2E9C-101B-9397-08002B2CF9AE}" pid="11" name="TitusGUID">
    <vt:lpwstr>6a8c9779-ef47-477a-8e18-a4cf953a2410</vt:lpwstr>
  </property>
  <property fmtid="{D5CDD505-2E9C-101B-9397-08002B2CF9AE}" pid="12" name="CTP_BU">
    <vt:lpwstr>SALES AND MARKETING GROUP</vt:lpwstr>
  </property>
  <property fmtid="{D5CDD505-2E9C-101B-9397-08002B2CF9AE}" pid="13" name="CTP_TimeStamp">
    <vt:lpwstr>2020-07-16 23:03:20Z</vt:lpwstr>
  </property>
  <property fmtid="{D5CDD505-2E9C-101B-9397-08002B2CF9AE}" pid="14" name="Jive_ModifiedButNotPublished">
    <vt:lpwstr>True</vt:lpwstr>
  </property>
  <property fmtid="{D5CDD505-2E9C-101B-9397-08002B2CF9AE}" pid="15" name="CTPClassification">
    <vt:lpwstr>CTP_IC</vt:lpwstr>
  </property>
  <property fmtid="{D5CDD505-2E9C-101B-9397-08002B2CF9AE}" pid="16" name="ObjectID">
    <vt:lpwstr>2591106</vt:lpwstr>
  </property>
  <property fmtid="{D5CDD505-2E9C-101B-9397-08002B2CF9AE}" pid="17" name="_dlc_DocIdItemGuid">
    <vt:lpwstr>6069db8c-f06e-48d2-a012-66b84266b721</vt:lpwstr>
  </property>
</Properties>
</file>